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EC87" w14:textId="77777777" w:rsidR="00EC567E" w:rsidRDefault="00EC567E" w:rsidP="00EC567E">
      <w:pPr>
        <w:widowControl/>
        <w:autoSpaceDE/>
        <w:autoSpaceDN/>
        <w:sectPr w:rsidR="00EC567E">
          <w:pgSz w:w="11900" w:h="16840"/>
          <w:pgMar w:top="360" w:right="940" w:bottom="1720" w:left="1280" w:header="0" w:footer="1529" w:gutter="0"/>
          <w:cols w:space="708"/>
        </w:sectPr>
      </w:pPr>
    </w:p>
    <w:p w14:paraId="318CD48E" w14:textId="0FA88119" w:rsidR="00EC567E" w:rsidRDefault="00EC567E" w:rsidP="00EC567E">
      <w:pPr>
        <w:spacing w:before="61"/>
        <w:ind w:right="41"/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  <w:r>
        <w:rPr>
          <w:b/>
          <w:sz w:val="28"/>
        </w:rPr>
        <w:t>ZMLUVA O POSKYTNUTÍ SLUŽIEB CATERINGU č.</w:t>
      </w:r>
    </w:p>
    <w:p w14:paraId="02C31971" w14:textId="77777777" w:rsidR="00EC567E" w:rsidRDefault="00EC567E" w:rsidP="00EC567E">
      <w:pPr>
        <w:pStyle w:val="Nadpis2"/>
        <w:spacing w:before="51" w:line="276" w:lineRule="auto"/>
        <w:ind w:left="0" w:right="41"/>
        <w:jc w:val="center"/>
      </w:pPr>
      <w:r>
        <w:t>uzatvorená podľa § 269 ods. 2 zákona č. 513/1991 Zb. Obchodný zákonník v znení neskorších predpisov (ďalej len „Obchodný zákonník“)</w:t>
      </w:r>
    </w:p>
    <w:p w14:paraId="11B3ACF7" w14:textId="42EA0B0A" w:rsidR="00EC567E" w:rsidRDefault="00EC567E" w:rsidP="00EC567E">
      <w:pPr>
        <w:spacing w:line="275" w:lineRule="exact"/>
        <w:ind w:right="41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A7E427" wp14:editId="7FFDB3DC">
                <wp:simplePos x="0" y="0"/>
                <wp:positionH relativeFrom="page">
                  <wp:posOffset>882015</wp:posOffset>
                </wp:positionH>
                <wp:positionV relativeFrom="paragraph">
                  <wp:posOffset>214630</wp:posOffset>
                </wp:positionV>
                <wp:extent cx="5797550" cy="6350"/>
                <wp:effectExtent l="0" t="0" r="0" b="0"/>
                <wp:wrapTopAndBottom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327A" id="Obdĺžnik 3" o:spid="_x0000_s1026" style="position:absolute;margin-left:69.45pt;margin-top:16.9pt;width:456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(ďalej len „zmluva“)</w:t>
      </w:r>
    </w:p>
    <w:p w14:paraId="34FF39F4" w14:textId="77777777" w:rsidR="00EC567E" w:rsidRDefault="00EC567E" w:rsidP="00EC567E">
      <w:pPr>
        <w:pStyle w:val="Zkladntext"/>
        <w:spacing w:before="8"/>
        <w:rPr>
          <w:sz w:val="14"/>
        </w:rPr>
      </w:pPr>
    </w:p>
    <w:p w14:paraId="3E5F154A" w14:textId="77777777" w:rsidR="00EC567E" w:rsidRDefault="00EC567E" w:rsidP="00EC567E">
      <w:pPr>
        <w:pStyle w:val="Nadpis3"/>
        <w:spacing w:before="91" w:line="276" w:lineRule="auto"/>
        <w:ind w:left="3891" w:right="4217" w:hanging="5"/>
        <w:jc w:val="center"/>
      </w:pPr>
      <w:r>
        <w:t>Článok 1 Zmluvné strany</w:t>
      </w:r>
    </w:p>
    <w:p w14:paraId="60C094F1" w14:textId="77777777" w:rsidR="00EC567E" w:rsidRDefault="00EC567E" w:rsidP="00EC567E">
      <w:pPr>
        <w:pStyle w:val="Zkladntext"/>
        <w:spacing w:before="11"/>
        <w:rPr>
          <w:b/>
          <w:sz w:val="25"/>
        </w:rPr>
      </w:pPr>
    </w:p>
    <w:p w14:paraId="571ED251" w14:textId="77777777" w:rsidR="00EC567E" w:rsidRDefault="00EC567E" w:rsidP="00EC567E">
      <w:pPr>
        <w:tabs>
          <w:tab w:val="left" w:pos="2830"/>
        </w:tabs>
        <w:ind w:left="137"/>
        <w:rPr>
          <w:b/>
          <w:sz w:val="23"/>
        </w:rPr>
      </w:pPr>
      <w:r>
        <w:rPr>
          <w:b/>
          <w:sz w:val="23"/>
        </w:rPr>
        <w:t>1.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Objednávateľ</w:t>
      </w:r>
      <w:r>
        <w:rPr>
          <w:b/>
          <w:sz w:val="23"/>
        </w:rPr>
        <w:tab/>
        <w:t>CULTUS Ružinov,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a.s</w:t>
      </w:r>
      <w:proofErr w:type="spellEnd"/>
      <w:r>
        <w:rPr>
          <w:b/>
          <w:sz w:val="23"/>
        </w:rPr>
        <w:t>.</w:t>
      </w:r>
    </w:p>
    <w:p w14:paraId="5477556D" w14:textId="77777777" w:rsidR="00EC567E" w:rsidRDefault="00EC567E" w:rsidP="00EC567E">
      <w:pPr>
        <w:pStyle w:val="Zkladntext"/>
        <w:spacing w:before="4"/>
        <w:rPr>
          <w:b/>
          <w:sz w:val="28"/>
        </w:rPr>
      </w:pPr>
    </w:p>
    <w:p w14:paraId="011514F0" w14:textId="77777777" w:rsidR="00EC567E" w:rsidRDefault="00EC567E" w:rsidP="00EC567E">
      <w:pPr>
        <w:pStyle w:val="Zkladntext"/>
        <w:tabs>
          <w:tab w:val="left" w:pos="2830"/>
        </w:tabs>
        <w:ind w:left="137"/>
      </w:pPr>
      <w:r>
        <w:t>sídlo:</w:t>
      </w:r>
      <w:r>
        <w:tab/>
        <w:t>Ružinovská 28, 820 09</w:t>
      </w:r>
      <w:r>
        <w:rPr>
          <w:spacing w:val="-3"/>
        </w:rPr>
        <w:t xml:space="preserve"> </w:t>
      </w:r>
      <w:r>
        <w:t>Bratislava</w:t>
      </w:r>
    </w:p>
    <w:p w14:paraId="20D0E29A" w14:textId="77777777" w:rsidR="00EC567E" w:rsidRDefault="00EC567E" w:rsidP="00EC567E">
      <w:pPr>
        <w:pStyle w:val="Zkladntext"/>
        <w:tabs>
          <w:tab w:val="left" w:pos="2830"/>
        </w:tabs>
        <w:spacing w:before="43"/>
        <w:ind w:left="137"/>
      </w:pPr>
      <w:r>
        <w:t>konajúc:</w:t>
      </w:r>
      <w:r>
        <w:tab/>
        <w:t>Ing. František Fabián, MBA – predseda</w:t>
      </w:r>
      <w:r>
        <w:rPr>
          <w:spacing w:val="-1"/>
        </w:rPr>
        <w:t xml:space="preserve"> </w:t>
      </w:r>
      <w:r>
        <w:t>predstavenstva</w:t>
      </w:r>
    </w:p>
    <w:p w14:paraId="0891F642" w14:textId="77777777" w:rsidR="00EC567E" w:rsidRDefault="00EC567E" w:rsidP="00EC567E">
      <w:pPr>
        <w:pStyle w:val="Zkladntext"/>
        <w:spacing w:before="38"/>
        <w:ind w:left="5480"/>
      </w:pPr>
      <w:r>
        <w:t>– člen predstavenstva</w:t>
      </w:r>
    </w:p>
    <w:p w14:paraId="62A0E574" w14:textId="77777777" w:rsidR="00EC567E" w:rsidRDefault="00EC567E" w:rsidP="00EC567E">
      <w:pPr>
        <w:pStyle w:val="Zkladntext"/>
        <w:tabs>
          <w:tab w:val="right" w:pos="3867"/>
        </w:tabs>
        <w:spacing w:before="37"/>
        <w:ind w:left="137"/>
      </w:pPr>
      <w:r>
        <w:t>IČO:</w:t>
      </w:r>
      <w:r>
        <w:tab/>
        <w:t>35 874</w:t>
      </w:r>
      <w:r>
        <w:rPr>
          <w:spacing w:val="1"/>
        </w:rPr>
        <w:t xml:space="preserve"> </w:t>
      </w:r>
      <w:r>
        <w:t>686</w:t>
      </w:r>
    </w:p>
    <w:p w14:paraId="518F806C" w14:textId="77777777" w:rsidR="00EC567E" w:rsidRDefault="00EC567E" w:rsidP="00EC567E">
      <w:pPr>
        <w:pStyle w:val="Zkladntext"/>
        <w:tabs>
          <w:tab w:val="right" w:pos="3982"/>
        </w:tabs>
        <w:spacing w:before="43"/>
        <w:ind w:left="137"/>
      </w:pPr>
      <w:r>
        <w:t>DIČ:</w:t>
      </w:r>
      <w:r>
        <w:tab/>
        <w:t>2021773941</w:t>
      </w:r>
    </w:p>
    <w:p w14:paraId="093E9956" w14:textId="77777777" w:rsidR="00EC567E" w:rsidRDefault="00EC567E" w:rsidP="00EC567E">
      <w:pPr>
        <w:pStyle w:val="Zkladntext"/>
        <w:tabs>
          <w:tab w:val="left" w:pos="2830"/>
        </w:tabs>
        <w:spacing w:before="38"/>
        <w:ind w:left="137"/>
      </w:pPr>
      <w:r>
        <w:t>IČ</w:t>
      </w:r>
      <w:r>
        <w:rPr>
          <w:spacing w:val="-1"/>
        </w:rPr>
        <w:t xml:space="preserve"> </w:t>
      </w:r>
      <w:r>
        <w:t>DPH:</w:t>
      </w:r>
      <w:r>
        <w:tab/>
        <w:t>SK2021773941</w:t>
      </w:r>
    </w:p>
    <w:p w14:paraId="418D3383" w14:textId="77777777" w:rsidR="00EC567E" w:rsidRDefault="00EC567E" w:rsidP="00EC567E">
      <w:pPr>
        <w:pStyle w:val="Zkladntext"/>
        <w:tabs>
          <w:tab w:val="left" w:pos="2830"/>
        </w:tabs>
        <w:spacing w:before="38"/>
        <w:ind w:left="137"/>
      </w:pPr>
      <w:r>
        <w:t>bankové</w:t>
      </w:r>
      <w:r>
        <w:rPr>
          <w:spacing w:val="-4"/>
        </w:rPr>
        <w:t xml:space="preserve"> </w:t>
      </w:r>
      <w:r>
        <w:t>spojenie:</w:t>
      </w:r>
      <w:r>
        <w:tab/>
        <w:t>Tatra banka,</w:t>
      </w:r>
      <w:r>
        <w:rPr>
          <w:spacing w:val="1"/>
        </w:rPr>
        <w:t xml:space="preserve"> </w:t>
      </w:r>
      <w:proofErr w:type="spellStart"/>
      <w:r>
        <w:t>a.s</w:t>
      </w:r>
      <w:proofErr w:type="spellEnd"/>
      <w:r>
        <w:t>.</w:t>
      </w:r>
    </w:p>
    <w:p w14:paraId="60FDF610" w14:textId="77777777" w:rsidR="00EC567E" w:rsidRDefault="00EC567E" w:rsidP="00EC567E">
      <w:pPr>
        <w:pStyle w:val="Zkladntext"/>
        <w:tabs>
          <w:tab w:val="left" w:pos="2830"/>
        </w:tabs>
        <w:spacing w:before="43"/>
        <w:ind w:left="137"/>
      </w:pPr>
      <w:r>
        <w:t>BIC:</w:t>
      </w:r>
      <w:r>
        <w:tab/>
        <w:t>TATRSKBX</w:t>
      </w:r>
    </w:p>
    <w:p w14:paraId="09D5BCFA" w14:textId="77777777" w:rsidR="00EC567E" w:rsidRDefault="00EC567E" w:rsidP="00EC567E">
      <w:pPr>
        <w:pStyle w:val="Zkladntext"/>
        <w:tabs>
          <w:tab w:val="left" w:pos="2830"/>
        </w:tabs>
        <w:spacing w:before="38"/>
        <w:ind w:left="137"/>
      </w:pPr>
      <w:r>
        <w:t>IBAN:</w:t>
      </w:r>
      <w:r>
        <w:tab/>
        <w:t>SK32 1100 0000 0026 2670</w:t>
      </w:r>
      <w:r>
        <w:rPr>
          <w:spacing w:val="-5"/>
        </w:rPr>
        <w:t xml:space="preserve"> </w:t>
      </w:r>
      <w:r>
        <w:t>5802</w:t>
      </w:r>
    </w:p>
    <w:p w14:paraId="67BF6B48" w14:textId="77777777" w:rsidR="00EC567E" w:rsidRDefault="00EC567E" w:rsidP="00EC567E">
      <w:pPr>
        <w:pStyle w:val="Zkladntext"/>
        <w:spacing w:before="38" w:line="660" w:lineRule="auto"/>
        <w:ind w:left="137" w:right="666"/>
      </w:pPr>
      <w:r>
        <w:t>Zapísaná v Obchodnom registri na Okresnom súde Bratislava I, oddiel: Sa, vložka č. 3262/B (ďalej len ako „</w:t>
      </w:r>
      <w:r>
        <w:rPr>
          <w:i/>
        </w:rPr>
        <w:t>objednávateľ</w:t>
      </w:r>
      <w:r>
        <w:t>)</w:t>
      </w:r>
    </w:p>
    <w:p w14:paraId="3583864B" w14:textId="77777777" w:rsidR="00EC567E" w:rsidRDefault="00EC567E" w:rsidP="00EC567E">
      <w:pPr>
        <w:pStyle w:val="Nadpis3"/>
        <w:spacing w:line="264" w:lineRule="exact"/>
        <w:ind w:left="137" w:right="0"/>
      </w:pPr>
      <w:r>
        <w:t>1.2 Dodávateľ</w:t>
      </w:r>
    </w:p>
    <w:p w14:paraId="11C3BC9F" w14:textId="77777777" w:rsidR="00EC567E" w:rsidRDefault="00EC567E" w:rsidP="00EC567E">
      <w:pPr>
        <w:pStyle w:val="Zkladntext"/>
        <w:rPr>
          <w:b/>
          <w:sz w:val="30"/>
        </w:rPr>
      </w:pPr>
    </w:p>
    <w:p w14:paraId="1D27DD48" w14:textId="77777777" w:rsidR="00EC567E" w:rsidRDefault="00EC567E" w:rsidP="00EC567E">
      <w:pPr>
        <w:pStyle w:val="Zkladntext"/>
        <w:ind w:left="137"/>
      </w:pPr>
      <w:r>
        <w:t>Právna forma:</w:t>
      </w:r>
    </w:p>
    <w:p w14:paraId="1D60CB81" w14:textId="77777777" w:rsidR="00EC567E" w:rsidRDefault="00EC567E" w:rsidP="00EC567E">
      <w:pPr>
        <w:pStyle w:val="Zkladntext"/>
        <w:spacing w:before="38"/>
        <w:ind w:left="137"/>
      </w:pPr>
      <w:r>
        <w:t>Sídlo:</w:t>
      </w:r>
    </w:p>
    <w:p w14:paraId="256BDE1F" w14:textId="77777777" w:rsidR="00EC567E" w:rsidRDefault="00EC567E" w:rsidP="00EC567E">
      <w:pPr>
        <w:pStyle w:val="Zkladntext"/>
        <w:spacing w:before="38"/>
        <w:ind w:left="137"/>
      </w:pPr>
      <w:r>
        <w:t>Zastúpený:</w:t>
      </w:r>
    </w:p>
    <w:p w14:paraId="3634FEF7" w14:textId="77777777" w:rsidR="00EC567E" w:rsidRDefault="00EC567E" w:rsidP="00EC567E">
      <w:pPr>
        <w:pStyle w:val="Zkladntext"/>
        <w:spacing w:before="42"/>
        <w:ind w:left="137"/>
      </w:pPr>
      <w:r>
        <w:t>IČO:</w:t>
      </w:r>
    </w:p>
    <w:p w14:paraId="2A2609F2" w14:textId="77777777" w:rsidR="00EC567E" w:rsidRDefault="00EC567E" w:rsidP="00EC567E">
      <w:pPr>
        <w:pStyle w:val="Zkladntext"/>
        <w:spacing w:before="38"/>
        <w:ind w:left="137"/>
      </w:pPr>
      <w:r>
        <w:t>DIČ :</w:t>
      </w:r>
    </w:p>
    <w:p w14:paraId="105855F2" w14:textId="77777777" w:rsidR="00EC567E" w:rsidRDefault="00EC567E" w:rsidP="00EC567E">
      <w:pPr>
        <w:pStyle w:val="Zkladntext"/>
        <w:spacing w:before="38"/>
        <w:ind w:left="137"/>
      </w:pPr>
      <w:r>
        <w:t>Tel. kontakt:</w:t>
      </w:r>
    </w:p>
    <w:p w14:paraId="27E5CDE7" w14:textId="77777777" w:rsidR="00EC567E" w:rsidRDefault="00EC567E" w:rsidP="00EC567E">
      <w:pPr>
        <w:pStyle w:val="Zkladntext"/>
        <w:rPr>
          <w:sz w:val="30"/>
        </w:rPr>
      </w:pPr>
    </w:p>
    <w:p w14:paraId="3618D81B" w14:textId="77777777" w:rsidR="00EC567E" w:rsidRDefault="00EC567E" w:rsidP="00EC567E">
      <w:pPr>
        <w:ind w:left="137"/>
        <w:rPr>
          <w:sz w:val="23"/>
        </w:rPr>
      </w:pPr>
      <w:r>
        <w:rPr>
          <w:sz w:val="23"/>
        </w:rPr>
        <w:t>(ďalej len ako „</w:t>
      </w:r>
      <w:r>
        <w:rPr>
          <w:i/>
          <w:sz w:val="23"/>
        </w:rPr>
        <w:t xml:space="preserve">dodávateľ“ </w:t>
      </w:r>
      <w:r>
        <w:rPr>
          <w:sz w:val="23"/>
        </w:rPr>
        <w:t xml:space="preserve">alebo spolu ako </w:t>
      </w:r>
      <w:r>
        <w:rPr>
          <w:i/>
          <w:sz w:val="23"/>
        </w:rPr>
        <w:t>„zmluvné strany“</w:t>
      </w:r>
      <w:r>
        <w:rPr>
          <w:sz w:val="23"/>
        </w:rPr>
        <w:t>)</w:t>
      </w:r>
    </w:p>
    <w:p w14:paraId="72275EB2" w14:textId="77777777" w:rsidR="00EC567E" w:rsidRDefault="00EC567E" w:rsidP="00EC567E">
      <w:pPr>
        <w:pStyle w:val="Zkladntext"/>
        <w:rPr>
          <w:sz w:val="30"/>
        </w:rPr>
      </w:pPr>
    </w:p>
    <w:p w14:paraId="6B68B92A" w14:textId="77777777" w:rsidR="00EC567E" w:rsidRDefault="00EC567E" w:rsidP="00EC567E">
      <w:pPr>
        <w:ind w:left="998" w:right="1333"/>
        <w:jc w:val="center"/>
        <w:rPr>
          <w:i/>
          <w:sz w:val="23"/>
        </w:rPr>
      </w:pPr>
      <w:r>
        <w:rPr>
          <w:i/>
          <w:sz w:val="23"/>
        </w:rPr>
        <w:t>Preambula</w:t>
      </w:r>
    </w:p>
    <w:p w14:paraId="2B946CAE" w14:textId="77777777" w:rsidR="00EC567E" w:rsidRDefault="00EC567E" w:rsidP="00EC567E">
      <w:pPr>
        <w:spacing w:before="38"/>
        <w:ind w:left="202" w:right="531"/>
        <w:jc w:val="center"/>
        <w:rPr>
          <w:i/>
          <w:sz w:val="23"/>
        </w:rPr>
      </w:pPr>
      <w:r>
        <w:rPr>
          <w:i/>
          <w:sz w:val="23"/>
        </w:rPr>
        <w:t>Táto zmluva sa uzatvára na základe uskutočneného verejného obstarávania na predmet zákazky „</w:t>
      </w:r>
      <w:r>
        <w:rPr>
          <w:bCs/>
          <w:i/>
          <w:sz w:val="24"/>
          <w:szCs w:val="24"/>
        </w:rPr>
        <w:t xml:space="preserve">Slávnostný </w:t>
      </w:r>
      <w:proofErr w:type="spellStart"/>
      <w:r>
        <w:rPr>
          <w:bCs/>
          <w:i/>
          <w:sz w:val="24"/>
          <w:szCs w:val="24"/>
        </w:rPr>
        <w:t>raut</w:t>
      </w:r>
      <w:proofErr w:type="spellEnd"/>
      <w:r>
        <w:rPr>
          <w:bCs/>
          <w:i/>
          <w:sz w:val="24"/>
          <w:szCs w:val="24"/>
        </w:rPr>
        <w:t xml:space="preserve"> k 30. výročiu Mestskej časti Bratislava - Ružinov</w:t>
      </w:r>
      <w:r>
        <w:rPr>
          <w:i/>
          <w:sz w:val="23"/>
        </w:rPr>
        <w:t>“.</w:t>
      </w:r>
    </w:p>
    <w:p w14:paraId="781A22C1" w14:textId="77777777" w:rsidR="00EC567E" w:rsidRDefault="00EC567E" w:rsidP="00EC567E">
      <w:pPr>
        <w:pStyle w:val="Zkladntext"/>
        <w:rPr>
          <w:i/>
          <w:sz w:val="26"/>
        </w:rPr>
      </w:pPr>
    </w:p>
    <w:p w14:paraId="1DB43443" w14:textId="77777777" w:rsidR="00EC567E" w:rsidRDefault="00EC567E" w:rsidP="00EC567E">
      <w:pPr>
        <w:pStyle w:val="Zkladntext"/>
        <w:spacing w:before="2"/>
        <w:rPr>
          <w:i/>
          <w:sz w:val="27"/>
        </w:rPr>
      </w:pPr>
    </w:p>
    <w:p w14:paraId="2545A26B" w14:textId="77777777" w:rsidR="00EC567E" w:rsidRDefault="00EC567E" w:rsidP="00EC567E">
      <w:pPr>
        <w:pStyle w:val="Nadpis3"/>
        <w:spacing w:line="271" w:lineRule="auto"/>
        <w:ind w:left="3473" w:right="3785" w:firstLine="724"/>
      </w:pPr>
      <w:r>
        <w:t>Článok II Predmet plnenia zmluvy</w:t>
      </w:r>
    </w:p>
    <w:p w14:paraId="7B749F8F" w14:textId="77777777" w:rsidR="00EC567E" w:rsidRDefault="00EC567E" w:rsidP="00EC567E">
      <w:pPr>
        <w:pStyle w:val="Zkladntext"/>
        <w:spacing w:before="10"/>
        <w:rPr>
          <w:b/>
          <w:sz w:val="26"/>
        </w:rPr>
      </w:pPr>
    </w:p>
    <w:p w14:paraId="441A3619" w14:textId="77777777" w:rsidR="00EC567E" w:rsidRDefault="00EC567E" w:rsidP="00EC567E">
      <w:pPr>
        <w:pStyle w:val="Odsekzoznamu"/>
        <w:numPr>
          <w:ilvl w:val="1"/>
          <w:numId w:val="1"/>
        </w:numPr>
        <w:tabs>
          <w:tab w:val="left" w:pos="704"/>
          <w:tab w:val="left" w:pos="1846"/>
          <w:tab w:val="left" w:pos="2263"/>
          <w:tab w:val="left" w:pos="4001"/>
          <w:tab w:val="left" w:pos="5518"/>
          <w:tab w:val="left" w:pos="6377"/>
          <w:tab w:val="left" w:pos="6804"/>
          <w:tab w:val="left" w:pos="7769"/>
        </w:tabs>
        <w:spacing w:line="276" w:lineRule="auto"/>
        <w:ind w:right="471"/>
        <w:jc w:val="both"/>
        <w:rPr>
          <w:sz w:val="23"/>
        </w:rPr>
      </w:pPr>
      <w:r>
        <w:rPr>
          <w:sz w:val="23"/>
        </w:rPr>
        <w:t xml:space="preserve">Predmetom tejto zmluvy je komplexné zabezpečenie </w:t>
      </w:r>
      <w:proofErr w:type="spellStart"/>
      <w:r>
        <w:rPr>
          <w:sz w:val="23"/>
        </w:rPr>
        <w:t>cateringových</w:t>
      </w:r>
      <w:proofErr w:type="spellEnd"/>
      <w:r>
        <w:rPr>
          <w:sz w:val="23"/>
        </w:rPr>
        <w:t xml:space="preserve"> služieb a služieb spojených</w:t>
      </w:r>
      <w:r>
        <w:rPr>
          <w:sz w:val="23"/>
        </w:rPr>
        <w:tab/>
        <w:t>so</w:t>
      </w:r>
      <w:r>
        <w:rPr>
          <w:sz w:val="23"/>
        </w:rPr>
        <w:tab/>
        <w:t>zabezpečovaním</w:t>
      </w:r>
      <w:r>
        <w:rPr>
          <w:sz w:val="23"/>
        </w:rPr>
        <w:tab/>
      </w:r>
      <w:proofErr w:type="spellStart"/>
      <w:r>
        <w:rPr>
          <w:sz w:val="23"/>
        </w:rPr>
        <w:t>cateringových</w:t>
      </w:r>
      <w:proofErr w:type="spellEnd"/>
      <w:r>
        <w:rPr>
          <w:sz w:val="23"/>
        </w:rPr>
        <w:tab/>
        <w:t>služieb</w:t>
      </w:r>
      <w:r>
        <w:rPr>
          <w:sz w:val="23"/>
        </w:rPr>
        <w:tab/>
        <w:t>na</w:t>
      </w:r>
      <w:r>
        <w:rPr>
          <w:sz w:val="23"/>
        </w:rPr>
        <w:tab/>
        <w:t>podujatí</w:t>
      </w:r>
      <w:r>
        <w:rPr>
          <w:sz w:val="23"/>
        </w:rPr>
        <w:tab/>
        <w:t>organizovanom</w:t>
      </w:r>
    </w:p>
    <w:p w14:paraId="3C9A2E61" w14:textId="77777777" w:rsidR="00EC567E" w:rsidRDefault="00EC567E" w:rsidP="00EC567E">
      <w:pPr>
        <w:widowControl/>
        <w:autoSpaceDE/>
        <w:autoSpaceDN/>
        <w:spacing w:line="276" w:lineRule="auto"/>
        <w:rPr>
          <w:sz w:val="23"/>
        </w:rPr>
        <w:sectPr w:rsidR="00EC567E">
          <w:pgSz w:w="11900" w:h="16840"/>
          <w:pgMar w:top="680" w:right="940" w:bottom="1720" w:left="1280" w:header="0" w:footer="1529" w:gutter="0"/>
          <w:cols w:space="708"/>
        </w:sectPr>
      </w:pPr>
    </w:p>
    <w:p w14:paraId="01F21C27" w14:textId="77777777" w:rsidR="00EC567E" w:rsidRDefault="00EC567E" w:rsidP="00EC567E">
      <w:pPr>
        <w:pStyle w:val="Zkladntext"/>
        <w:spacing w:before="67" w:line="271" w:lineRule="auto"/>
        <w:ind w:left="704"/>
        <w:jc w:val="both"/>
      </w:pPr>
      <w:r>
        <w:lastRenderedPageBreak/>
        <w:t>objednávateľom, a to v rozsahu vymedzenom v prílohe č. 1 tejto zmluvy (ktorá tvorí neoddeliteľnú súčasť tejto zmluvy), a to za podmienok uvedených v tejto zmluve.</w:t>
      </w:r>
    </w:p>
    <w:p w14:paraId="5CA0F718" w14:textId="77777777" w:rsidR="00EC567E" w:rsidRDefault="00EC567E" w:rsidP="00EC567E">
      <w:pPr>
        <w:widowControl/>
        <w:autoSpaceDE/>
        <w:autoSpaceDN/>
        <w:spacing w:line="271" w:lineRule="auto"/>
        <w:rPr>
          <w:sz w:val="23"/>
          <w:szCs w:val="23"/>
        </w:rPr>
        <w:sectPr w:rsidR="00EC567E">
          <w:pgSz w:w="11900" w:h="16840"/>
          <w:pgMar w:top="360" w:right="940" w:bottom="1720" w:left="1280" w:header="0" w:footer="1529" w:gutter="0"/>
          <w:cols w:space="708"/>
        </w:sectPr>
      </w:pPr>
    </w:p>
    <w:p w14:paraId="2634484F" w14:textId="77777777" w:rsidR="00EC567E" w:rsidRDefault="00EC567E" w:rsidP="00EC567E">
      <w:pPr>
        <w:pStyle w:val="Nadpis3"/>
        <w:spacing w:before="70" w:line="271" w:lineRule="auto"/>
        <w:ind w:left="3540" w:right="41" w:firstLine="708"/>
      </w:pPr>
      <w:r>
        <w:lastRenderedPageBreak/>
        <w:t>Článok III</w:t>
      </w:r>
    </w:p>
    <w:p w14:paraId="3EC6CA74" w14:textId="77777777" w:rsidR="00EC567E" w:rsidRDefault="00EC567E" w:rsidP="00EC567E">
      <w:pPr>
        <w:pStyle w:val="Nadpis3"/>
        <w:spacing w:before="70" w:line="271" w:lineRule="auto"/>
        <w:ind w:left="0" w:right="41"/>
        <w:jc w:val="center"/>
      </w:pPr>
      <w:r>
        <w:t>Termín a miesto dodania</w:t>
      </w:r>
    </w:p>
    <w:p w14:paraId="6B51901E" w14:textId="77777777" w:rsidR="00EC567E" w:rsidRDefault="00EC567E" w:rsidP="00EC567E">
      <w:pPr>
        <w:pStyle w:val="Zkladntext"/>
        <w:spacing w:before="10"/>
        <w:rPr>
          <w:b/>
          <w:sz w:val="26"/>
        </w:rPr>
      </w:pPr>
    </w:p>
    <w:p w14:paraId="3312AFC8" w14:textId="77777777" w:rsidR="00EC567E" w:rsidRDefault="00EC567E" w:rsidP="00EC567E">
      <w:pPr>
        <w:pStyle w:val="Odsekzoznamu"/>
        <w:numPr>
          <w:ilvl w:val="1"/>
          <w:numId w:val="2"/>
        </w:numPr>
        <w:tabs>
          <w:tab w:val="left" w:pos="704"/>
        </w:tabs>
        <w:spacing w:line="276" w:lineRule="auto"/>
        <w:ind w:right="41"/>
        <w:rPr>
          <w:sz w:val="23"/>
        </w:rPr>
      </w:pPr>
      <w:r>
        <w:rPr>
          <w:sz w:val="23"/>
        </w:rPr>
        <w:t xml:space="preserve">Dodávateľ je povinný dodať predmet zmluvy v čase určenom v prílohe č. 1 tejto Zmluvy. </w:t>
      </w:r>
    </w:p>
    <w:p w14:paraId="6EEE603F" w14:textId="77777777" w:rsidR="00EC567E" w:rsidRDefault="00EC567E" w:rsidP="00EC567E">
      <w:pPr>
        <w:pStyle w:val="Zkladntext"/>
        <w:spacing w:before="11"/>
        <w:ind w:right="41"/>
        <w:rPr>
          <w:sz w:val="25"/>
        </w:rPr>
      </w:pPr>
    </w:p>
    <w:p w14:paraId="49EF53DC" w14:textId="77777777" w:rsidR="00EC567E" w:rsidRDefault="00EC567E" w:rsidP="00EC567E">
      <w:pPr>
        <w:pStyle w:val="Odsekzoznamu"/>
        <w:numPr>
          <w:ilvl w:val="1"/>
          <w:numId w:val="2"/>
        </w:numPr>
        <w:tabs>
          <w:tab w:val="left" w:pos="704"/>
        </w:tabs>
        <w:spacing w:line="276" w:lineRule="auto"/>
        <w:ind w:right="41"/>
        <w:jc w:val="both"/>
        <w:rPr>
          <w:sz w:val="23"/>
        </w:rPr>
      </w:pPr>
      <w:r>
        <w:rPr>
          <w:sz w:val="23"/>
        </w:rPr>
        <w:t xml:space="preserve">Miestom plnenia predmetu zmluvy je objekt Pradiareň 1900 na </w:t>
      </w:r>
      <w:proofErr w:type="spellStart"/>
      <w:r>
        <w:rPr>
          <w:sz w:val="23"/>
        </w:rPr>
        <w:t>Páričkovej</w:t>
      </w:r>
      <w:proofErr w:type="spellEnd"/>
      <w:r>
        <w:rPr>
          <w:sz w:val="23"/>
        </w:rPr>
        <w:t xml:space="preserve"> ulici v Bratislave.</w:t>
      </w:r>
    </w:p>
    <w:p w14:paraId="7D710C3D" w14:textId="77777777" w:rsidR="00EC567E" w:rsidRDefault="00EC567E" w:rsidP="00EC567E">
      <w:pPr>
        <w:pStyle w:val="Odsekzoznamu"/>
        <w:rPr>
          <w:sz w:val="23"/>
        </w:rPr>
      </w:pPr>
    </w:p>
    <w:p w14:paraId="74EF80E2" w14:textId="77777777" w:rsidR="00EC567E" w:rsidRDefault="00EC567E" w:rsidP="00EC567E">
      <w:pPr>
        <w:pStyle w:val="Odsekzoznamu"/>
        <w:tabs>
          <w:tab w:val="left" w:pos="704"/>
        </w:tabs>
        <w:spacing w:line="276" w:lineRule="auto"/>
        <w:ind w:right="41" w:firstLine="0"/>
        <w:jc w:val="both"/>
        <w:rPr>
          <w:sz w:val="23"/>
        </w:rPr>
      </w:pPr>
    </w:p>
    <w:p w14:paraId="233060B4" w14:textId="77777777" w:rsidR="00EC567E" w:rsidRDefault="00EC567E" w:rsidP="00EC567E">
      <w:pPr>
        <w:pStyle w:val="Nadpis3"/>
        <w:spacing w:before="1"/>
        <w:jc w:val="center"/>
      </w:pPr>
      <w:r>
        <w:t>Článok IV</w:t>
      </w:r>
    </w:p>
    <w:p w14:paraId="11FAA3F3" w14:textId="77777777" w:rsidR="00EC567E" w:rsidRDefault="00EC567E" w:rsidP="00EC567E">
      <w:pPr>
        <w:spacing w:before="42"/>
        <w:ind w:left="1006" w:right="1331"/>
        <w:jc w:val="center"/>
        <w:rPr>
          <w:b/>
          <w:sz w:val="23"/>
        </w:rPr>
      </w:pPr>
      <w:r>
        <w:rPr>
          <w:b/>
          <w:sz w:val="23"/>
        </w:rPr>
        <w:t>Cena a platobné podmienky</w:t>
      </w:r>
    </w:p>
    <w:p w14:paraId="57704A7D" w14:textId="77777777" w:rsidR="00EC567E" w:rsidRDefault="00EC567E" w:rsidP="00EC567E">
      <w:pPr>
        <w:pStyle w:val="Zkladntext"/>
        <w:spacing w:before="7"/>
        <w:rPr>
          <w:b/>
          <w:sz w:val="29"/>
        </w:rPr>
      </w:pPr>
    </w:p>
    <w:p w14:paraId="09E67382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  <w:tab w:val="left" w:pos="6915"/>
          <w:tab w:val="left" w:pos="8249"/>
        </w:tabs>
        <w:spacing w:line="276" w:lineRule="auto"/>
        <w:ind w:right="463"/>
        <w:jc w:val="both"/>
        <w:rPr>
          <w:sz w:val="23"/>
        </w:rPr>
      </w:pPr>
      <w:r>
        <w:rPr>
          <w:sz w:val="23"/>
        </w:rPr>
        <w:t xml:space="preserve">Objednávateľ sa zaväzuje uhradiť dodávateľovi celkovú odplatu vo výške _____________,- EUR. </w:t>
      </w:r>
    </w:p>
    <w:p w14:paraId="68E9EA63" w14:textId="77777777" w:rsidR="00EC567E" w:rsidRDefault="00EC567E" w:rsidP="00EC567E">
      <w:pPr>
        <w:pStyle w:val="Zkladntext"/>
        <w:spacing w:before="7"/>
        <w:rPr>
          <w:sz w:val="26"/>
        </w:rPr>
      </w:pPr>
    </w:p>
    <w:p w14:paraId="70D1BF97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</w:tabs>
        <w:spacing w:before="1" w:line="271" w:lineRule="auto"/>
        <w:ind w:right="473"/>
        <w:jc w:val="both"/>
        <w:rPr>
          <w:sz w:val="23"/>
        </w:rPr>
      </w:pPr>
      <w:r>
        <w:rPr>
          <w:sz w:val="23"/>
        </w:rPr>
        <w:t>V dohodnutej cene za poskytnuté služby sú zahrnuté všetky náklady poskytovateľa a jeho subdodávateľov súvisiace s predmetom zmluvy, vymedzené v tejto</w:t>
      </w:r>
      <w:r>
        <w:rPr>
          <w:spacing w:val="-9"/>
          <w:sz w:val="23"/>
        </w:rPr>
        <w:t xml:space="preserve"> </w:t>
      </w:r>
      <w:r>
        <w:rPr>
          <w:sz w:val="23"/>
        </w:rPr>
        <w:t>zmluve, v prílohe č. 1 a ako aj všetky služby súvisiace s predmetom zákazky.</w:t>
      </w:r>
    </w:p>
    <w:p w14:paraId="39AFE5B6" w14:textId="77777777" w:rsidR="00EC567E" w:rsidRDefault="00EC567E" w:rsidP="00EC567E">
      <w:pPr>
        <w:pStyle w:val="Zkladntext"/>
        <w:spacing w:before="10"/>
        <w:rPr>
          <w:sz w:val="25"/>
        </w:rPr>
      </w:pPr>
    </w:p>
    <w:p w14:paraId="2C0C59A6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</w:tabs>
        <w:spacing w:before="1" w:line="276" w:lineRule="auto"/>
        <w:ind w:right="473"/>
        <w:jc w:val="both"/>
        <w:rPr>
          <w:sz w:val="23"/>
        </w:rPr>
      </w:pPr>
      <w:r>
        <w:rPr>
          <w:sz w:val="23"/>
        </w:rPr>
        <w:t>Dodávateľ je oprávnený vyhotoviť faktúru najskôr deň po dni riadneho splnenia predmetu zmluvy. Odplatu objednávateľ uhradí na základe faktúry do 30 dní odo dňa jej doručenia objednávateľovi. Objednávateľ neposkytne dodávateľovi</w:t>
      </w:r>
      <w:r>
        <w:rPr>
          <w:spacing w:val="-5"/>
          <w:sz w:val="23"/>
        </w:rPr>
        <w:t xml:space="preserve"> </w:t>
      </w:r>
      <w:r>
        <w:rPr>
          <w:sz w:val="23"/>
        </w:rPr>
        <w:t>preddavok.</w:t>
      </w:r>
    </w:p>
    <w:p w14:paraId="70D809AC" w14:textId="77777777" w:rsidR="00EC567E" w:rsidRDefault="00EC567E" w:rsidP="00EC567E">
      <w:pPr>
        <w:pStyle w:val="Zkladntext"/>
        <w:spacing w:before="7"/>
        <w:rPr>
          <w:sz w:val="26"/>
        </w:rPr>
      </w:pPr>
    </w:p>
    <w:p w14:paraId="2AF7F98E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</w:tabs>
        <w:spacing w:line="276" w:lineRule="auto"/>
        <w:ind w:right="471"/>
        <w:jc w:val="both"/>
        <w:rPr>
          <w:sz w:val="23"/>
        </w:rPr>
      </w:pPr>
      <w:r>
        <w:rPr>
          <w:sz w:val="23"/>
        </w:rPr>
        <w:t>V prípade, že faktúra nebude obsahovať všetky náležitosti daňového dokladu, objednávateľ má</w:t>
      </w:r>
      <w:r>
        <w:rPr>
          <w:spacing w:val="-18"/>
          <w:sz w:val="23"/>
        </w:rPr>
        <w:t xml:space="preserve"> </w:t>
      </w:r>
      <w:r>
        <w:rPr>
          <w:sz w:val="23"/>
        </w:rPr>
        <w:t>právo</w:t>
      </w:r>
      <w:r>
        <w:rPr>
          <w:spacing w:val="-16"/>
          <w:sz w:val="23"/>
        </w:rPr>
        <w:t xml:space="preserve"> </w:t>
      </w:r>
      <w:r>
        <w:rPr>
          <w:sz w:val="23"/>
        </w:rPr>
        <w:t>vrátiť</w:t>
      </w:r>
      <w:r>
        <w:rPr>
          <w:spacing w:val="-13"/>
          <w:sz w:val="23"/>
        </w:rPr>
        <w:t xml:space="preserve"> </w:t>
      </w:r>
      <w:r>
        <w:rPr>
          <w:sz w:val="23"/>
        </w:rPr>
        <w:t>faktúru</w:t>
      </w:r>
      <w:r>
        <w:rPr>
          <w:spacing w:val="-17"/>
          <w:sz w:val="23"/>
        </w:rPr>
        <w:t xml:space="preserve"> </w:t>
      </w:r>
      <w:r>
        <w:rPr>
          <w:sz w:val="23"/>
        </w:rPr>
        <w:t>dodávateľovi</w:t>
      </w:r>
      <w:r>
        <w:rPr>
          <w:spacing w:val="-17"/>
          <w:sz w:val="23"/>
        </w:rPr>
        <w:t xml:space="preserve"> </w:t>
      </w:r>
      <w:r>
        <w:rPr>
          <w:sz w:val="23"/>
        </w:rPr>
        <w:t>na</w:t>
      </w:r>
      <w:r>
        <w:rPr>
          <w:spacing w:val="-12"/>
          <w:sz w:val="23"/>
        </w:rPr>
        <w:t xml:space="preserve"> </w:t>
      </w:r>
      <w:r>
        <w:rPr>
          <w:sz w:val="23"/>
        </w:rPr>
        <w:t>opravu</w:t>
      </w:r>
      <w:r>
        <w:rPr>
          <w:spacing w:val="-17"/>
          <w:sz w:val="23"/>
        </w:rPr>
        <w:t xml:space="preserve"> </w:t>
      </w:r>
      <w:r>
        <w:rPr>
          <w:sz w:val="23"/>
        </w:rPr>
        <w:t>alebo</w:t>
      </w:r>
      <w:r>
        <w:rPr>
          <w:spacing w:val="-11"/>
          <w:sz w:val="23"/>
        </w:rPr>
        <w:t xml:space="preserve"> </w:t>
      </w:r>
      <w:r>
        <w:rPr>
          <w:sz w:val="23"/>
        </w:rPr>
        <w:t>doplnenie.</w:t>
      </w:r>
      <w:r>
        <w:rPr>
          <w:spacing w:val="-16"/>
          <w:sz w:val="23"/>
        </w:rPr>
        <w:t xml:space="preserve"> </w:t>
      </w:r>
      <w:r>
        <w:rPr>
          <w:sz w:val="23"/>
        </w:rPr>
        <w:t>V</w:t>
      </w:r>
      <w:r>
        <w:rPr>
          <w:spacing w:val="-10"/>
          <w:sz w:val="23"/>
        </w:rPr>
        <w:t xml:space="preserve"> </w:t>
      </w:r>
      <w:r>
        <w:rPr>
          <w:sz w:val="23"/>
        </w:rPr>
        <w:t>takom</w:t>
      </w:r>
      <w:r>
        <w:rPr>
          <w:spacing w:val="-17"/>
          <w:sz w:val="23"/>
        </w:rPr>
        <w:t xml:space="preserve"> </w:t>
      </w:r>
      <w:r>
        <w:rPr>
          <w:sz w:val="23"/>
        </w:rPr>
        <w:t>prípade</w:t>
      </w:r>
      <w:r>
        <w:rPr>
          <w:spacing w:val="-13"/>
          <w:sz w:val="23"/>
        </w:rPr>
        <w:t xml:space="preserve"> </w:t>
      </w:r>
      <w:r>
        <w:rPr>
          <w:sz w:val="23"/>
        </w:rPr>
        <w:t>začne</w:t>
      </w:r>
      <w:r>
        <w:rPr>
          <w:spacing w:val="-12"/>
          <w:sz w:val="23"/>
        </w:rPr>
        <w:t xml:space="preserve"> </w:t>
      </w:r>
      <w:r>
        <w:rPr>
          <w:sz w:val="23"/>
        </w:rPr>
        <w:t>nová 30-dňová lehota splatnosti faktúry plynúť po doručení opravenej alebo doplnenej</w:t>
      </w:r>
      <w:r>
        <w:rPr>
          <w:spacing w:val="-18"/>
          <w:sz w:val="23"/>
        </w:rPr>
        <w:t xml:space="preserve"> </w:t>
      </w:r>
      <w:r>
        <w:rPr>
          <w:sz w:val="23"/>
        </w:rPr>
        <w:t>faktúry.</w:t>
      </w:r>
    </w:p>
    <w:p w14:paraId="062D8FFC" w14:textId="77777777" w:rsidR="00EC567E" w:rsidRDefault="00EC567E" w:rsidP="00EC567E">
      <w:pPr>
        <w:pStyle w:val="Zkladntext"/>
        <w:spacing w:before="3"/>
        <w:rPr>
          <w:sz w:val="26"/>
        </w:rPr>
      </w:pPr>
    </w:p>
    <w:p w14:paraId="1CF97065" w14:textId="77777777" w:rsidR="00EC567E" w:rsidRDefault="00EC567E" w:rsidP="00EC567E">
      <w:pPr>
        <w:pStyle w:val="Zkladntext"/>
        <w:spacing w:before="3"/>
        <w:rPr>
          <w:sz w:val="26"/>
        </w:rPr>
      </w:pPr>
    </w:p>
    <w:p w14:paraId="28598EDC" w14:textId="77777777" w:rsidR="00EC567E" w:rsidRDefault="00EC567E" w:rsidP="00EC567E">
      <w:pPr>
        <w:pStyle w:val="Nadpis3"/>
        <w:spacing w:line="276" w:lineRule="auto"/>
        <w:ind w:left="3924" w:right="4246" w:firstLine="278"/>
      </w:pPr>
      <w:r>
        <w:t>Článok V Spôsob plnenia</w:t>
      </w:r>
    </w:p>
    <w:p w14:paraId="0ECA624B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before="135" w:line="276" w:lineRule="auto"/>
        <w:ind w:right="473"/>
        <w:jc w:val="both"/>
        <w:rPr>
          <w:sz w:val="23"/>
        </w:rPr>
      </w:pPr>
      <w:r>
        <w:rPr>
          <w:sz w:val="23"/>
        </w:rPr>
        <w:t>Dodávateľ určí zodpovednú osobu, ktorá bude prítomná po celú dobu plnenia predmetu zmluvy.</w:t>
      </w:r>
    </w:p>
    <w:p w14:paraId="05299EF5" w14:textId="77777777" w:rsidR="00EC567E" w:rsidRDefault="00EC567E" w:rsidP="00EC567E">
      <w:pPr>
        <w:pStyle w:val="Zkladntext"/>
        <w:spacing w:before="11"/>
        <w:rPr>
          <w:sz w:val="25"/>
        </w:rPr>
      </w:pPr>
    </w:p>
    <w:p w14:paraId="28C3C9F6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73"/>
        <w:jc w:val="both"/>
        <w:rPr>
          <w:sz w:val="23"/>
        </w:rPr>
      </w:pPr>
      <w:r>
        <w:rPr>
          <w:sz w:val="23"/>
        </w:rPr>
        <w:t>Dodávateľ sa zaväzuje, že predmet zmluvy poskytne riadne a včas s odbornou starostlivosťou.</w:t>
      </w:r>
    </w:p>
    <w:p w14:paraId="7A27BB9B" w14:textId="77777777" w:rsidR="00EC567E" w:rsidRDefault="00EC567E" w:rsidP="00EC567E">
      <w:pPr>
        <w:pStyle w:val="Zkladntext"/>
        <w:spacing w:before="4"/>
        <w:rPr>
          <w:sz w:val="26"/>
        </w:rPr>
      </w:pPr>
    </w:p>
    <w:p w14:paraId="61550FF5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1" w:lineRule="auto"/>
        <w:ind w:right="473"/>
        <w:jc w:val="both"/>
        <w:rPr>
          <w:sz w:val="23"/>
        </w:rPr>
      </w:pPr>
      <w:r>
        <w:rPr>
          <w:sz w:val="23"/>
        </w:rPr>
        <w:t>Dodávateľ vyhlasuje, že ním dodávané jedlá a nápoje spĺňajú všetky hygienické normy, za čo dodávateľ nesie plnú</w:t>
      </w:r>
      <w:r>
        <w:rPr>
          <w:spacing w:val="-5"/>
          <w:sz w:val="23"/>
        </w:rPr>
        <w:t xml:space="preserve"> </w:t>
      </w:r>
      <w:r>
        <w:rPr>
          <w:sz w:val="23"/>
        </w:rPr>
        <w:t>zodpovednosť.</w:t>
      </w:r>
    </w:p>
    <w:p w14:paraId="17522484" w14:textId="77777777" w:rsidR="00EC567E" w:rsidRDefault="00EC567E" w:rsidP="00EC567E">
      <w:pPr>
        <w:widowControl/>
        <w:autoSpaceDE/>
        <w:autoSpaceDN/>
        <w:spacing w:line="271" w:lineRule="auto"/>
        <w:rPr>
          <w:sz w:val="23"/>
        </w:rPr>
        <w:sectPr w:rsidR="00EC567E">
          <w:pgSz w:w="11900" w:h="16840"/>
          <w:pgMar w:top="660" w:right="940" w:bottom="1720" w:left="1280" w:header="0" w:footer="1529" w:gutter="0"/>
          <w:cols w:space="708"/>
        </w:sectPr>
      </w:pPr>
    </w:p>
    <w:p w14:paraId="454F8EC1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before="70"/>
        <w:rPr>
          <w:sz w:val="23"/>
        </w:rPr>
      </w:pPr>
      <w:r>
        <w:rPr>
          <w:sz w:val="23"/>
        </w:rPr>
        <w:lastRenderedPageBreak/>
        <w:t>Dodávateľ vyhlasuje, že je poistený pre prípad škôd spôsobených svojou činnosťou, resp. činnosťou svojich</w:t>
      </w:r>
      <w:r>
        <w:rPr>
          <w:spacing w:val="-18"/>
          <w:sz w:val="23"/>
        </w:rPr>
        <w:t xml:space="preserve"> </w:t>
      </w:r>
      <w:r>
        <w:rPr>
          <w:sz w:val="23"/>
        </w:rPr>
        <w:t>zamestnancov.</w:t>
      </w:r>
    </w:p>
    <w:p w14:paraId="182461CD" w14:textId="77777777" w:rsidR="00EC567E" w:rsidRDefault="00EC567E" w:rsidP="00EC567E">
      <w:pPr>
        <w:pStyle w:val="Zkladntext"/>
        <w:rPr>
          <w:sz w:val="30"/>
        </w:rPr>
      </w:pPr>
    </w:p>
    <w:p w14:paraId="46C8A73A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68"/>
        <w:jc w:val="both"/>
        <w:rPr>
          <w:sz w:val="23"/>
        </w:rPr>
      </w:pPr>
      <w:r>
        <w:rPr>
          <w:sz w:val="23"/>
        </w:rPr>
        <w:t>Dodávateľ je pri vykonávaní predmetu zmluvy viazaný v dohodnutom rozsahu pokynmi objednávateľa. Dodávateľ je povinný upozorniť objednávateľa bez zbytočného odkladu na nevhodnú povahu pokynov daných mu objednávateľom.</w:t>
      </w:r>
    </w:p>
    <w:p w14:paraId="1AC426ED" w14:textId="77777777" w:rsidR="00EC567E" w:rsidRDefault="00EC567E" w:rsidP="00EC567E">
      <w:pPr>
        <w:pStyle w:val="Zkladntext"/>
        <w:spacing w:before="6"/>
        <w:rPr>
          <w:sz w:val="26"/>
        </w:rPr>
      </w:pPr>
    </w:p>
    <w:p w14:paraId="7216172E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67"/>
        <w:jc w:val="both"/>
        <w:rPr>
          <w:sz w:val="23"/>
        </w:rPr>
      </w:pPr>
      <w:r>
        <w:rPr>
          <w:sz w:val="23"/>
        </w:rPr>
        <w:t>Objednávateľ je oprávnený vykonať priebežne kontrolu plnenia povinností riadne</w:t>
      </w:r>
      <w:r>
        <w:rPr>
          <w:spacing w:val="-36"/>
          <w:sz w:val="23"/>
        </w:rPr>
        <w:t xml:space="preserve"> </w:t>
      </w:r>
      <w:r>
        <w:rPr>
          <w:sz w:val="23"/>
        </w:rPr>
        <w:t>poskytnúť službu, v prípade zistenia chybne vykonávaných služieb môže objednávateľ požadovať od dodávateľa, aby zistené nedostatky odstránil okamžite na mieste plnenia a dodávateľ sa zaväzuje takto reklamované nedostatky poskytovaných služieb odstrániť okamžite na</w:t>
      </w:r>
      <w:r>
        <w:rPr>
          <w:spacing w:val="-31"/>
          <w:sz w:val="23"/>
        </w:rPr>
        <w:t xml:space="preserve"> </w:t>
      </w:r>
      <w:r>
        <w:rPr>
          <w:sz w:val="23"/>
        </w:rPr>
        <w:t>mieste plnenia.</w:t>
      </w:r>
    </w:p>
    <w:p w14:paraId="54842BAF" w14:textId="77777777" w:rsidR="00EC567E" w:rsidRDefault="00EC567E" w:rsidP="00EC567E">
      <w:pPr>
        <w:pStyle w:val="Zkladntext"/>
        <w:spacing w:before="4"/>
        <w:rPr>
          <w:sz w:val="26"/>
        </w:rPr>
      </w:pPr>
    </w:p>
    <w:p w14:paraId="6D8CA8AC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71"/>
        <w:jc w:val="both"/>
        <w:rPr>
          <w:sz w:val="23"/>
        </w:rPr>
      </w:pPr>
      <w:r>
        <w:rPr>
          <w:sz w:val="23"/>
        </w:rPr>
        <w:t>Zmluvné</w:t>
      </w:r>
      <w:r>
        <w:rPr>
          <w:spacing w:val="-12"/>
          <w:sz w:val="23"/>
        </w:rPr>
        <w:t xml:space="preserve"> </w:t>
      </w:r>
      <w:r>
        <w:rPr>
          <w:sz w:val="23"/>
        </w:rPr>
        <w:t>strany</w:t>
      </w:r>
      <w:r>
        <w:rPr>
          <w:spacing w:val="-6"/>
          <w:sz w:val="23"/>
        </w:rPr>
        <w:t xml:space="preserve"> </w:t>
      </w:r>
      <w:r>
        <w:rPr>
          <w:sz w:val="23"/>
        </w:rPr>
        <w:t>sa</w:t>
      </w:r>
      <w:r>
        <w:rPr>
          <w:spacing w:val="-12"/>
          <w:sz w:val="23"/>
        </w:rPr>
        <w:t xml:space="preserve"> </w:t>
      </w:r>
      <w:r>
        <w:rPr>
          <w:sz w:val="23"/>
        </w:rPr>
        <w:t>zaväzujú</w:t>
      </w:r>
      <w:r>
        <w:rPr>
          <w:spacing w:val="-11"/>
          <w:sz w:val="23"/>
        </w:rPr>
        <w:t xml:space="preserve"> </w:t>
      </w:r>
      <w:r>
        <w:rPr>
          <w:sz w:val="23"/>
        </w:rPr>
        <w:t>písomne</w:t>
      </w:r>
      <w:r>
        <w:rPr>
          <w:spacing w:val="-12"/>
          <w:sz w:val="23"/>
        </w:rPr>
        <w:t xml:space="preserve"> </w:t>
      </w:r>
      <w:r>
        <w:rPr>
          <w:sz w:val="23"/>
        </w:rPr>
        <w:t>si</w:t>
      </w:r>
      <w:r>
        <w:rPr>
          <w:spacing w:val="-13"/>
          <w:sz w:val="23"/>
        </w:rPr>
        <w:t xml:space="preserve"> </w:t>
      </w:r>
      <w:r>
        <w:rPr>
          <w:sz w:val="23"/>
        </w:rPr>
        <w:t>oznamovať</w:t>
      </w:r>
      <w:r>
        <w:rPr>
          <w:spacing w:val="-9"/>
          <w:sz w:val="23"/>
        </w:rPr>
        <w:t xml:space="preserve"> </w:t>
      </w:r>
      <w:r>
        <w:rPr>
          <w:sz w:val="23"/>
        </w:rPr>
        <w:t>všetky</w:t>
      </w:r>
      <w:r>
        <w:rPr>
          <w:spacing w:val="-10"/>
          <w:sz w:val="23"/>
        </w:rPr>
        <w:t xml:space="preserve"> </w:t>
      </w:r>
      <w:r>
        <w:rPr>
          <w:sz w:val="23"/>
        </w:rPr>
        <w:t>skutočnosti,</w:t>
      </w:r>
      <w:r>
        <w:rPr>
          <w:spacing w:val="-11"/>
          <w:sz w:val="23"/>
        </w:rPr>
        <w:t xml:space="preserve"> </w:t>
      </w:r>
      <w:r>
        <w:rPr>
          <w:sz w:val="23"/>
        </w:rPr>
        <w:t>ovplyvňujúce</w:t>
      </w:r>
      <w:r>
        <w:rPr>
          <w:spacing w:val="-12"/>
          <w:sz w:val="23"/>
        </w:rPr>
        <w:t xml:space="preserve"> </w:t>
      </w:r>
      <w:r>
        <w:rPr>
          <w:sz w:val="23"/>
        </w:rPr>
        <w:t>plnenie predmetu zmluvy po stránke obsahovej, termínovej a v nadväznosti na podmienky uzatvárania dohôd o</w:t>
      </w:r>
      <w:r>
        <w:rPr>
          <w:spacing w:val="-3"/>
          <w:sz w:val="23"/>
        </w:rPr>
        <w:t xml:space="preserve"> </w:t>
      </w:r>
      <w:r>
        <w:rPr>
          <w:sz w:val="23"/>
        </w:rPr>
        <w:t>zmenách.</w:t>
      </w:r>
    </w:p>
    <w:p w14:paraId="482FAEFE" w14:textId="77777777" w:rsidR="00EC567E" w:rsidRDefault="00EC567E" w:rsidP="00EC567E">
      <w:pPr>
        <w:pStyle w:val="Zkladntext"/>
        <w:spacing w:before="3"/>
        <w:rPr>
          <w:sz w:val="26"/>
        </w:rPr>
      </w:pPr>
    </w:p>
    <w:p w14:paraId="68591E50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72"/>
        <w:jc w:val="both"/>
        <w:rPr>
          <w:sz w:val="23"/>
        </w:rPr>
      </w:pPr>
      <w:r>
        <w:rPr>
          <w:sz w:val="23"/>
        </w:rPr>
        <w:t>Nedodržanie záväzku splnenia predmetu zmluvy v dohodnutom množstve, kvalite, termíne a prevedení zo strany dodávateľa sa budú zmluvné strany považovať za podstatné porušenie tejto zmluvy (§345 Obchodného</w:t>
      </w:r>
      <w:r>
        <w:rPr>
          <w:spacing w:val="-1"/>
          <w:sz w:val="23"/>
        </w:rPr>
        <w:t xml:space="preserve"> </w:t>
      </w:r>
      <w:r>
        <w:rPr>
          <w:sz w:val="23"/>
        </w:rPr>
        <w:t>zákonníka).</w:t>
      </w:r>
    </w:p>
    <w:p w14:paraId="3DECCD50" w14:textId="77777777" w:rsidR="00EC567E" w:rsidRDefault="00EC567E" w:rsidP="00EC567E">
      <w:pPr>
        <w:pStyle w:val="Zkladntext"/>
        <w:spacing w:before="8"/>
        <w:rPr>
          <w:sz w:val="26"/>
        </w:rPr>
      </w:pPr>
    </w:p>
    <w:p w14:paraId="408D3F45" w14:textId="77777777" w:rsidR="00EC567E" w:rsidRDefault="00EC567E" w:rsidP="00EC567E">
      <w:pPr>
        <w:pStyle w:val="Nadpis3"/>
        <w:jc w:val="center"/>
      </w:pPr>
      <w:r>
        <w:t>Článok VI</w:t>
      </w:r>
    </w:p>
    <w:p w14:paraId="05C0FF4E" w14:textId="77777777" w:rsidR="00EC567E" w:rsidRDefault="00EC567E" w:rsidP="00EC567E">
      <w:pPr>
        <w:spacing w:before="38"/>
        <w:ind w:left="1001" w:right="1333"/>
        <w:jc w:val="center"/>
        <w:rPr>
          <w:b/>
          <w:sz w:val="23"/>
        </w:rPr>
      </w:pPr>
      <w:r>
        <w:rPr>
          <w:b/>
          <w:sz w:val="23"/>
        </w:rPr>
        <w:t>Práva a povinnosti zmluvných strán</w:t>
      </w:r>
    </w:p>
    <w:p w14:paraId="580F0084" w14:textId="77777777" w:rsidR="00EC567E" w:rsidRDefault="00EC567E" w:rsidP="00EC567E">
      <w:pPr>
        <w:pStyle w:val="Zkladntext"/>
        <w:rPr>
          <w:b/>
          <w:sz w:val="30"/>
        </w:rPr>
      </w:pPr>
    </w:p>
    <w:p w14:paraId="5293B619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jc w:val="both"/>
        <w:rPr>
          <w:sz w:val="23"/>
        </w:rPr>
      </w:pPr>
      <w:r>
        <w:rPr>
          <w:sz w:val="23"/>
        </w:rPr>
        <w:t>Objednávateľ sa</w:t>
      </w:r>
      <w:r>
        <w:rPr>
          <w:spacing w:val="-14"/>
          <w:sz w:val="23"/>
        </w:rPr>
        <w:t xml:space="preserve"> </w:t>
      </w:r>
      <w:r>
        <w:rPr>
          <w:sz w:val="23"/>
        </w:rPr>
        <w:t>zaväzuje:</w:t>
      </w:r>
    </w:p>
    <w:p w14:paraId="07BDB760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41" w:line="252" w:lineRule="auto"/>
        <w:ind w:right="472"/>
        <w:jc w:val="both"/>
        <w:rPr>
          <w:sz w:val="23"/>
        </w:rPr>
      </w:pPr>
      <w:r>
        <w:rPr>
          <w:sz w:val="23"/>
        </w:rPr>
        <w:t>poskytnúť včasné a kompletné informácie a podklady na zabezpečenie poskytnutia predmetu</w:t>
      </w:r>
      <w:r>
        <w:rPr>
          <w:spacing w:val="-1"/>
          <w:sz w:val="23"/>
        </w:rPr>
        <w:t xml:space="preserve"> </w:t>
      </w:r>
      <w:r>
        <w:rPr>
          <w:sz w:val="23"/>
        </w:rPr>
        <w:t>zmluvy,</w:t>
      </w:r>
    </w:p>
    <w:p w14:paraId="14308CA2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16" w:line="252" w:lineRule="auto"/>
        <w:ind w:right="473"/>
        <w:jc w:val="both"/>
        <w:rPr>
          <w:sz w:val="23"/>
        </w:rPr>
      </w:pPr>
      <w:r>
        <w:rPr>
          <w:sz w:val="23"/>
        </w:rPr>
        <w:t>bezodkladne informovať dodávateľa o prípadných zmenách pri objednávaní predmetu zmluvy.</w:t>
      </w:r>
    </w:p>
    <w:p w14:paraId="258FE384" w14:textId="77777777" w:rsidR="00EC567E" w:rsidRDefault="00EC567E" w:rsidP="00EC567E">
      <w:pPr>
        <w:pStyle w:val="Zkladntext"/>
        <w:rPr>
          <w:sz w:val="27"/>
        </w:rPr>
      </w:pPr>
    </w:p>
    <w:p w14:paraId="1C180F6E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jc w:val="both"/>
        <w:rPr>
          <w:sz w:val="23"/>
        </w:rPr>
      </w:pPr>
      <w:r>
        <w:rPr>
          <w:sz w:val="23"/>
        </w:rPr>
        <w:t>Dodávateľ sa</w:t>
      </w:r>
      <w:r>
        <w:rPr>
          <w:spacing w:val="-1"/>
          <w:sz w:val="23"/>
        </w:rPr>
        <w:t xml:space="preserve"> </w:t>
      </w:r>
      <w:r>
        <w:rPr>
          <w:sz w:val="23"/>
        </w:rPr>
        <w:t>zaväzuje:</w:t>
      </w:r>
    </w:p>
    <w:p w14:paraId="6214A595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46"/>
        <w:jc w:val="both"/>
        <w:rPr>
          <w:sz w:val="23"/>
        </w:rPr>
      </w:pPr>
      <w:r>
        <w:rPr>
          <w:sz w:val="23"/>
        </w:rPr>
        <w:t>poskytovať služby na kvalitnej a profesionálnej úrovni v rozsahu tejto</w:t>
      </w:r>
      <w:r>
        <w:rPr>
          <w:spacing w:val="-7"/>
          <w:sz w:val="23"/>
        </w:rPr>
        <w:t xml:space="preserve"> </w:t>
      </w:r>
      <w:r>
        <w:rPr>
          <w:sz w:val="23"/>
        </w:rPr>
        <w:t>zmluvy a prílohy č. 1,</w:t>
      </w:r>
    </w:p>
    <w:p w14:paraId="4D212EED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16" w:line="256" w:lineRule="auto"/>
        <w:ind w:right="471"/>
        <w:jc w:val="both"/>
        <w:rPr>
          <w:sz w:val="23"/>
        </w:rPr>
      </w:pPr>
      <w:r>
        <w:rPr>
          <w:sz w:val="23"/>
        </w:rPr>
        <w:t xml:space="preserve">poskytnúť služby riadne  a  včas,  s  odbornou  starostlivosťou,  v  požadovanej  kvalite, v súlade s požiadavkami právnych predpisov ktoré </w:t>
      </w:r>
      <w:r>
        <w:rPr>
          <w:spacing w:val="3"/>
          <w:sz w:val="23"/>
        </w:rPr>
        <w:t xml:space="preserve">sa </w:t>
      </w:r>
      <w:r>
        <w:rPr>
          <w:sz w:val="23"/>
        </w:rPr>
        <w:t>na poskytované služby vzťahujú a v zmysle podmienok dohodnutých v tejto</w:t>
      </w:r>
      <w:r>
        <w:rPr>
          <w:spacing w:val="3"/>
          <w:sz w:val="23"/>
        </w:rPr>
        <w:t xml:space="preserve"> </w:t>
      </w:r>
      <w:r>
        <w:rPr>
          <w:sz w:val="23"/>
        </w:rPr>
        <w:t>zmluve a v prílohe č. 1,</w:t>
      </w:r>
    </w:p>
    <w:p w14:paraId="0D122639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line="252" w:lineRule="auto"/>
        <w:ind w:right="467"/>
        <w:jc w:val="both"/>
        <w:rPr>
          <w:sz w:val="23"/>
        </w:rPr>
      </w:pPr>
      <w:r>
        <w:rPr>
          <w:sz w:val="23"/>
        </w:rPr>
        <w:t>pri zariaďovaní požadovanej služby konať s potrebnou odbornou starostlivosťou podľa pokynov</w:t>
      </w:r>
      <w:r>
        <w:rPr>
          <w:spacing w:val="-1"/>
          <w:sz w:val="23"/>
        </w:rPr>
        <w:t xml:space="preserve"> </w:t>
      </w:r>
      <w:r>
        <w:rPr>
          <w:sz w:val="23"/>
        </w:rPr>
        <w:t>objednávateľa,</w:t>
      </w:r>
    </w:p>
    <w:p w14:paraId="0C51104F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9" w:line="254" w:lineRule="auto"/>
        <w:ind w:right="471"/>
        <w:jc w:val="both"/>
        <w:rPr>
          <w:sz w:val="23"/>
        </w:rPr>
      </w:pPr>
      <w:r>
        <w:rPr>
          <w:sz w:val="23"/>
        </w:rPr>
        <w:t>chrániť záujmy objednávateľa súvisiace s poskytovaním služieb, podľa tejto zmluvy a prílohy č. 1 a oznámiť mu všetky okolnosti, ktoré môžu mať vplyv na zmenu jeho príkazov, resp. požiadaviek,</w:t>
      </w:r>
    </w:p>
    <w:p w14:paraId="1CEB51A3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1" w:line="256" w:lineRule="auto"/>
        <w:ind w:right="471"/>
        <w:jc w:val="both"/>
        <w:rPr>
          <w:sz w:val="23"/>
        </w:rPr>
      </w:pPr>
      <w:r>
        <w:rPr>
          <w:sz w:val="23"/>
        </w:rPr>
        <w:t>bezodkladne po zistení písomne upovedomiť objednávateľa o všetkých prekážkach poskytovania služieb a navrhnúť mu možnosti odstránenia týchto prekážok a ak ich nie</w:t>
      </w:r>
      <w:r>
        <w:rPr>
          <w:spacing w:val="-42"/>
          <w:sz w:val="23"/>
        </w:rPr>
        <w:t xml:space="preserve"> </w:t>
      </w:r>
      <w:r>
        <w:rPr>
          <w:sz w:val="23"/>
        </w:rPr>
        <w:t>je možné odstrániť, navrhnúť zmenu</w:t>
      </w:r>
      <w:r>
        <w:rPr>
          <w:spacing w:val="-1"/>
          <w:sz w:val="23"/>
        </w:rPr>
        <w:t xml:space="preserve"> </w:t>
      </w:r>
      <w:r>
        <w:rPr>
          <w:sz w:val="23"/>
        </w:rPr>
        <w:t>služieb,</w:t>
      </w:r>
    </w:p>
    <w:p w14:paraId="0AA790C4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line="252" w:lineRule="auto"/>
        <w:ind w:right="472"/>
        <w:jc w:val="both"/>
        <w:rPr>
          <w:sz w:val="23"/>
        </w:rPr>
      </w:pPr>
      <w:r>
        <w:rPr>
          <w:sz w:val="23"/>
        </w:rPr>
        <w:t>dodržiavať všetky pokyny objednávateľa k poskytovaniu služieb a na požiadane informovať objednávateľa o priebehu poskytovania služieb podľa tejto</w:t>
      </w:r>
      <w:r>
        <w:rPr>
          <w:spacing w:val="-9"/>
          <w:sz w:val="23"/>
        </w:rPr>
        <w:t xml:space="preserve"> </w:t>
      </w:r>
      <w:r>
        <w:rPr>
          <w:sz w:val="23"/>
        </w:rPr>
        <w:t>zmluvy.</w:t>
      </w:r>
    </w:p>
    <w:p w14:paraId="59696BAB" w14:textId="77777777" w:rsidR="00EC567E" w:rsidRDefault="00EC567E" w:rsidP="00EC567E">
      <w:pPr>
        <w:widowControl/>
        <w:autoSpaceDE/>
        <w:autoSpaceDN/>
        <w:spacing w:line="252" w:lineRule="auto"/>
        <w:rPr>
          <w:sz w:val="23"/>
        </w:rPr>
        <w:sectPr w:rsidR="00EC567E">
          <w:pgSz w:w="11900" w:h="16840"/>
          <w:pgMar w:top="660" w:right="940" w:bottom="1720" w:left="1280" w:header="0" w:footer="1529" w:gutter="0"/>
          <w:cols w:space="708"/>
        </w:sectPr>
      </w:pPr>
    </w:p>
    <w:p w14:paraId="3C546F5D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spacing w:before="67" w:line="276" w:lineRule="auto"/>
        <w:ind w:right="463"/>
        <w:jc w:val="both"/>
        <w:rPr>
          <w:sz w:val="23"/>
        </w:rPr>
      </w:pPr>
      <w:r>
        <w:rPr>
          <w:sz w:val="23"/>
        </w:rPr>
        <w:lastRenderedPageBreak/>
        <w:t>Dodávateľ</w:t>
      </w:r>
      <w:r>
        <w:rPr>
          <w:spacing w:val="-5"/>
          <w:sz w:val="23"/>
        </w:rPr>
        <w:t xml:space="preserve"> </w:t>
      </w:r>
      <w:r>
        <w:rPr>
          <w:sz w:val="23"/>
        </w:rPr>
        <w:t>v</w:t>
      </w:r>
      <w:r>
        <w:rPr>
          <w:spacing w:val="-7"/>
          <w:sz w:val="23"/>
        </w:rPr>
        <w:t xml:space="preserve"> </w:t>
      </w:r>
      <w:r>
        <w:rPr>
          <w:sz w:val="23"/>
        </w:rPr>
        <w:t>celom</w:t>
      </w:r>
      <w:r>
        <w:rPr>
          <w:spacing w:val="-9"/>
          <w:sz w:val="23"/>
        </w:rPr>
        <w:t xml:space="preserve"> </w:t>
      </w:r>
      <w:r>
        <w:rPr>
          <w:sz w:val="23"/>
        </w:rPr>
        <w:t>rozsahu</w:t>
      </w:r>
      <w:r>
        <w:rPr>
          <w:spacing w:val="-6"/>
          <w:sz w:val="23"/>
        </w:rPr>
        <w:t xml:space="preserve"> </w:t>
      </w:r>
      <w:r>
        <w:rPr>
          <w:sz w:val="23"/>
        </w:rPr>
        <w:t>zodpovedá</w:t>
      </w:r>
      <w:r>
        <w:rPr>
          <w:spacing w:val="-9"/>
          <w:sz w:val="23"/>
        </w:rPr>
        <w:t xml:space="preserve"> </w:t>
      </w:r>
      <w:r>
        <w:rPr>
          <w:sz w:val="23"/>
        </w:rPr>
        <w:t>za</w:t>
      </w:r>
      <w:r>
        <w:rPr>
          <w:spacing w:val="-9"/>
          <w:sz w:val="23"/>
        </w:rPr>
        <w:t xml:space="preserve"> </w:t>
      </w:r>
      <w:r>
        <w:rPr>
          <w:sz w:val="23"/>
        </w:rPr>
        <w:t>škodu</w:t>
      </w:r>
      <w:r>
        <w:rPr>
          <w:spacing w:val="-11"/>
          <w:sz w:val="23"/>
        </w:rPr>
        <w:t xml:space="preserve"> </w:t>
      </w:r>
      <w:r>
        <w:rPr>
          <w:sz w:val="23"/>
        </w:rPr>
        <w:t>spôsobenú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zdraví,</w:t>
      </w:r>
      <w:r>
        <w:rPr>
          <w:spacing w:val="-6"/>
          <w:sz w:val="23"/>
        </w:rPr>
        <w:t xml:space="preserve"> </w:t>
      </w:r>
      <w:r>
        <w:rPr>
          <w:sz w:val="23"/>
        </w:rPr>
        <w:t>živote</w:t>
      </w:r>
      <w:r>
        <w:rPr>
          <w:spacing w:val="-9"/>
          <w:sz w:val="23"/>
        </w:rPr>
        <w:t xml:space="preserve"> </w:t>
      </w:r>
      <w:r>
        <w:rPr>
          <w:sz w:val="23"/>
        </w:rPr>
        <w:t>osôb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za</w:t>
      </w:r>
      <w:r>
        <w:rPr>
          <w:spacing w:val="-9"/>
          <w:sz w:val="23"/>
        </w:rPr>
        <w:t xml:space="preserve"> </w:t>
      </w:r>
      <w:r>
        <w:rPr>
          <w:sz w:val="23"/>
        </w:rPr>
        <w:t>škodu na majetku na strane objednávateľa, ktorá vznikla v dôsledku porušenia povinností dodávateľa vyplývajúcich pre neho z tejto zmluvy, prílohy č. 1 alebo všeobecne záväzných právnych predpisov platných v</w:t>
      </w:r>
      <w:r>
        <w:rPr>
          <w:spacing w:val="-1"/>
          <w:sz w:val="23"/>
        </w:rPr>
        <w:t xml:space="preserve"> </w:t>
      </w:r>
      <w:r>
        <w:rPr>
          <w:sz w:val="23"/>
        </w:rPr>
        <w:t>SR.</w:t>
      </w:r>
    </w:p>
    <w:p w14:paraId="0E412060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spacing w:before="67" w:line="276" w:lineRule="auto"/>
        <w:ind w:right="463"/>
        <w:jc w:val="both"/>
      </w:pPr>
      <w:r>
        <w:t xml:space="preserve">Dodávateľ sa zaväzuje postupovať pri plnení tejto zmluvy v súlade so všeobecne záväznými právnymi predpismi, normami ako aj hygienickými, bezpečnostnými a protipožiarnymi predpismi aktuálne platnými najmä s právnymi predpismi v oblasti bezpečnosti a ochrany zdravia pri práci (najmä § 8 a § 9 zákona č. 124/2006 </w:t>
      </w:r>
      <w:proofErr w:type="spellStart"/>
      <w:r>
        <w:t>Z.z</w:t>
      </w:r>
      <w:proofErr w:type="spellEnd"/>
      <w:r>
        <w:t xml:space="preserve">. o bezpečnosti a ochrane zdravia pri práci, nariadenia vlády SR, vyhlášky MPSVaR SR, SÚBP a interné predpisy vlastníka objektu), v oblasti ochrany pred požiarmi (najmä § 4, 5, 8 a § 9 ods. 2 zákona č. 314/2001 </w:t>
      </w:r>
      <w:proofErr w:type="spellStart"/>
      <w:r>
        <w:t>Z.z</w:t>
      </w:r>
      <w:proofErr w:type="spellEnd"/>
      <w:r>
        <w:t xml:space="preserve">. o ochrane pred požiarmi, vyhláška č. 121/2002 </w:t>
      </w:r>
      <w:proofErr w:type="spellStart"/>
      <w:r>
        <w:t>Z.z</w:t>
      </w:r>
      <w:proofErr w:type="spellEnd"/>
      <w:r>
        <w:t>. o požiarnej prevencii), v oblasti ochrany životného prostredia (zákon č. 17/1992 Zb. o životnom prostredí) tak, aby nevznikla objednávateľovi ani tretím osobám škoda. Dodávateľ preberá na seba všetky povinnosti vyplývajúce zo všeobecne záväzných právnych predpisov v oblasti ochrany pred požiarmi, bezpečnosti, ochrany zdravia pri práci a požiarnej ochrany, odpadového hospodárstva, prípadne iných predpisov, ktoré majú vzťah k jeho činnosti v zmysle zmluvy, v zmysle ktorých bude zabezpečovať nakladanie so vzniknutými odpadmi, bezpečnosť a ochranu zdravia pri práci, požiarnu ochranu v priestore a za tieto v plnej miere zodpovedať. Za týmto účelom sa agentúra zaväzuje zabezpečiť školenia svojich zamestnancov a osôb vykonávajúcich pre ňu činnosti z právnych a ostatných predpisov na zaistenie bezpečnosti na ochrany zdravia pri práci a ochrany pred požiarmi v rozsahu vykonávaných činností, lekárske prehliadky, vybavenie s OOPP, oboznámenie s hroziacimi rizikami. Všetky skutočnosti, ktoré by mohli ohroziť bezpečnosť a zdravie osôb alebo majetok, je dodávateľa povinný bezodkladne hlásiť objednávateľovi.</w:t>
      </w:r>
    </w:p>
    <w:p w14:paraId="7383B154" w14:textId="77777777" w:rsidR="00EC567E" w:rsidRDefault="00EC567E" w:rsidP="00EC567E">
      <w:pPr>
        <w:pStyle w:val="Zkladntext"/>
        <w:spacing w:before="6"/>
        <w:rPr>
          <w:sz w:val="26"/>
        </w:rPr>
      </w:pPr>
    </w:p>
    <w:p w14:paraId="1E36D509" w14:textId="77777777" w:rsidR="00EC567E" w:rsidRDefault="00EC567E" w:rsidP="00EC567E">
      <w:pPr>
        <w:pStyle w:val="Zkladntext"/>
        <w:spacing w:before="6"/>
        <w:rPr>
          <w:sz w:val="26"/>
        </w:rPr>
      </w:pPr>
    </w:p>
    <w:p w14:paraId="389774F0" w14:textId="77777777" w:rsidR="00EC567E" w:rsidRDefault="00EC567E" w:rsidP="00EC567E">
      <w:pPr>
        <w:pStyle w:val="Nadpis3"/>
        <w:spacing w:line="271" w:lineRule="auto"/>
        <w:ind w:left="3488" w:right="3801" w:firstLine="624"/>
      </w:pPr>
      <w:r>
        <w:t>Článok VII Reklamačné podmienky</w:t>
      </w:r>
    </w:p>
    <w:p w14:paraId="256DFDA5" w14:textId="77777777" w:rsidR="00EC567E" w:rsidRDefault="00EC567E" w:rsidP="00EC567E">
      <w:pPr>
        <w:pStyle w:val="Zkladntext"/>
        <w:spacing w:before="10"/>
        <w:rPr>
          <w:b/>
          <w:sz w:val="26"/>
        </w:rPr>
      </w:pPr>
    </w:p>
    <w:p w14:paraId="07A87059" w14:textId="77777777" w:rsidR="00EC567E" w:rsidRDefault="00EC567E" w:rsidP="00EC567E">
      <w:pPr>
        <w:pStyle w:val="Odsekzoznamu"/>
        <w:numPr>
          <w:ilvl w:val="1"/>
          <w:numId w:val="6"/>
        </w:numPr>
        <w:tabs>
          <w:tab w:val="left" w:pos="704"/>
        </w:tabs>
        <w:spacing w:line="271" w:lineRule="auto"/>
        <w:ind w:right="471"/>
        <w:jc w:val="both"/>
        <w:rPr>
          <w:sz w:val="23"/>
        </w:rPr>
      </w:pPr>
      <w:r>
        <w:rPr>
          <w:sz w:val="23"/>
        </w:rPr>
        <w:t>Všetky zistené nedostatky sa prednostne riešia okamžite na mieste plnenia. V prípade nedostatkov</w:t>
      </w:r>
      <w:r>
        <w:rPr>
          <w:spacing w:val="-11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predmete</w:t>
      </w:r>
      <w:r>
        <w:rPr>
          <w:spacing w:val="-12"/>
          <w:sz w:val="23"/>
        </w:rPr>
        <w:t xml:space="preserve"> </w:t>
      </w:r>
      <w:r>
        <w:rPr>
          <w:sz w:val="23"/>
        </w:rPr>
        <w:t>plnenia,</w:t>
      </w:r>
      <w:r>
        <w:rPr>
          <w:spacing w:val="-6"/>
          <w:sz w:val="23"/>
        </w:rPr>
        <w:t xml:space="preserve"> </w:t>
      </w:r>
      <w:r>
        <w:rPr>
          <w:sz w:val="23"/>
        </w:rPr>
        <w:t>ktoré</w:t>
      </w:r>
      <w:r>
        <w:rPr>
          <w:spacing w:val="-11"/>
          <w:sz w:val="23"/>
        </w:rPr>
        <w:t xml:space="preserve"> </w:t>
      </w:r>
      <w:r>
        <w:rPr>
          <w:sz w:val="23"/>
        </w:rPr>
        <w:t>dodávateľ</w:t>
      </w:r>
      <w:r>
        <w:rPr>
          <w:spacing w:val="-9"/>
          <w:sz w:val="23"/>
        </w:rPr>
        <w:t xml:space="preserve"> </w:t>
      </w:r>
      <w:r>
        <w:rPr>
          <w:sz w:val="23"/>
        </w:rPr>
        <w:t>neodstránil</w:t>
      </w:r>
      <w:r>
        <w:rPr>
          <w:spacing w:val="-13"/>
          <w:sz w:val="23"/>
        </w:rPr>
        <w:t xml:space="preserve"> </w:t>
      </w:r>
      <w:r>
        <w:rPr>
          <w:sz w:val="23"/>
        </w:rPr>
        <w:t>okamžite</w:t>
      </w:r>
      <w:r>
        <w:rPr>
          <w:spacing w:val="-12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mieste</w:t>
      </w:r>
      <w:r>
        <w:rPr>
          <w:spacing w:val="-11"/>
          <w:sz w:val="23"/>
        </w:rPr>
        <w:t xml:space="preserve"> </w:t>
      </w:r>
      <w:r>
        <w:rPr>
          <w:sz w:val="23"/>
        </w:rPr>
        <w:t>plnenia</w:t>
      </w:r>
      <w:r>
        <w:rPr>
          <w:spacing w:val="-8"/>
          <w:sz w:val="23"/>
        </w:rPr>
        <w:t xml:space="preserve"> </w:t>
      </w:r>
      <w:r>
        <w:rPr>
          <w:sz w:val="23"/>
        </w:rPr>
        <w:t>má objednávateľ nárok na primeranú zľavu z ceny za predmet</w:t>
      </w:r>
      <w:r>
        <w:rPr>
          <w:spacing w:val="-9"/>
          <w:sz w:val="23"/>
        </w:rPr>
        <w:t xml:space="preserve"> </w:t>
      </w:r>
      <w:r>
        <w:rPr>
          <w:sz w:val="23"/>
        </w:rPr>
        <w:t>plnenia.</w:t>
      </w:r>
    </w:p>
    <w:p w14:paraId="63EAABCB" w14:textId="77777777" w:rsidR="00EC567E" w:rsidRDefault="00EC567E" w:rsidP="00EC567E">
      <w:pPr>
        <w:pStyle w:val="Odsekzoznamu"/>
        <w:numPr>
          <w:ilvl w:val="1"/>
          <w:numId w:val="6"/>
        </w:numPr>
        <w:tabs>
          <w:tab w:val="left" w:pos="704"/>
        </w:tabs>
        <w:spacing w:before="8" w:line="271" w:lineRule="auto"/>
        <w:ind w:right="470"/>
        <w:jc w:val="both"/>
        <w:rPr>
          <w:sz w:val="23"/>
        </w:rPr>
      </w:pPr>
      <w:r>
        <w:rPr>
          <w:sz w:val="23"/>
        </w:rPr>
        <w:t>Zmluvné strany sa zaväzujú riešiť prípadné spory predovšetkým vzájomnou dohodou. V prípade neurovnania sporov zmierom bude ďalej spor rozhodovať miestne a vecne príslušný súd Slovenskej republiky.</w:t>
      </w:r>
    </w:p>
    <w:p w14:paraId="3CCD840E" w14:textId="77777777" w:rsidR="00EC567E" w:rsidRDefault="00EC567E" w:rsidP="00EC567E">
      <w:pPr>
        <w:pStyle w:val="Odsekzoznamu"/>
        <w:numPr>
          <w:ilvl w:val="1"/>
          <w:numId w:val="6"/>
        </w:numPr>
        <w:tabs>
          <w:tab w:val="left" w:pos="704"/>
        </w:tabs>
        <w:spacing w:line="276" w:lineRule="auto"/>
        <w:ind w:right="472"/>
        <w:jc w:val="both"/>
        <w:rPr>
          <w:sz w:val="23"/>
        </w:rPr>
      </w:pPr>
      <w:r>
        <w:rPr>
          <w:sz w:val="23"/>
        </w:rPr>
        <w:t>Právne vzťahy touto zmluvou výslovne neupravené sa riadia príslušnými ustanoveniami Obchodného zákonníka v platnom znení ako aj ostatnými všeobecne záväznými právnymi predpismi.</w:t>
      </w:r>
    </w:p>
    <w:p w14:paraId="334FE9D9" w14:textId="77777777" w:rsidR="00EC567E" w:rsidRDefault="00EC567E" w:rsidP="00EC567E">
      <w:pPr>
        <w:pStyle w:val="Zkladntext"/>
        <w:spacing w:before="5"/>
        <w:rPr>
          <w:sz w:val="26"/>
        </w:rPr>
      </w:pPr>
    </w:p>
    <w:p w14:paraId="1BCAFEBA" w14:textId="77777777" w:rsidR="00EC567E" w:rsidRDefault="00EC567E" w:rsidP="00EC567E">
      <w:pPr>
        <w:pStyle w:val="Nadpis1"/>
        <w:spacing w:line="235" w:lineRule="auto"/>
        <w:ind w:left="3320" w:right="3639" w:firstLine="720"/>
        <w:jc w:val="left"/>
      </w:pPr>
      <w:r>
        <w:t>Článok VIII Zmluvné pokuty a sankcie</w:t>
      </w:r>
    </w:p>
    <w:p w14:paraId="559AF7B1" w14:textId="77777777" w:rsidR="00EC567E" w:rsidRDefault="00EC567E" w:rsidP="00EC567E">
      <w:pPr>
        <w:pStyle w:val="Zkladntext"/>
        <w:spacing w:before="6"/>
        <w:rPr>
          <w:b/>
          <w:sz w:val="24"/>
        </w:rPr>
      </w:pPr>
    </w:p>
    <w:p w14:paraId="351D1E23" w14:textId="77777777" w:rsidR="00EC567E" w:rsidRDefault="00EC567E" w:rsidP="00EC567E">
      <w:pPr>
        <w:pStyle w:val="Nadpis2"/>
        <w:numPr>
          <w:ilvl w:val="1"/>
          <w:numId w:val="7"/>
        </w:numPr>
        <w:tabs>
          <w:tab w:val="left" w:pos="704"/>
        </w:tabs>
        <w:spacing w:line="276" w:lineRule="auto"/>
        <w:ind w:right="467"/>
        <w:jc w:val="both"/>
        <w:rPr>
          <w:sz w:val="22"/>
          <w:szCs w:val="22"/>
        </w:rPr>
      </w:pPr>
      <w:r>
        <w:rPr>
          <w:sz w:val="22"/>
          <w:szCs w:val="22"/>
        </w:rPr>
        <w:t>V prípade, že dodávateľ nedodrží termín plnenia, dohodnutý v bode 3.1 tejto zmluvy, uhradí objednávateľovi zmluvnú pokutu vo výške 100 % z ceny bez DPH nesplneného rozsahu predmetu zmluvy podľa tejto zmluvy. Zaplatením zmluvnej pokuty nie je dotknutý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nárok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objednávateľa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náhradu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škody,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pričom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zmluvná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pokuta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nezapočítava na úhradu škody, ktorá by objednávateľovi vznikla porušením zmluvných povinností poskytovateľa.</w:t>
      </w:r>
    </w:p>
    <w:p w14:paraId="391A0094" w14:textId="77777777" w:rsidR="00EC567E" w:rsidRDefault="00EC567E" w:rsidP="00EC567E">
      <w:pPr>
        <w:pStyle w:val="Zkladntext"/>
        <w:spacing w:before="8"/>
        <w:rPr>
          <w:sz w:val="22"/>
          <w:szCs w:val="22"/>
        </w:rPr>
      </w:pPr>
    </w:p>
    <w:p w14:paraId="3594FBC4" w14:textId="77777777" w:rsidR="00EC567E" w:rsidRDefault="00EC567E" w:rsidP="00EC567E">
      <w:pPr>
        <w:pStyle w:val="Odsekzoznamu"/>
        <w:numPr>
          <w:ilvl w:val="1"/>
          <w:numId w:val="7"/>
        </w:numPr>
        <w:tabs>
          <w:tab w:val="left" w:pos="704"/>
        </w:tabs>
        <w:spacing w:line="276" w:lineRule="auto"/>
        <w:ind w:right="467"/>
        <w:jc w:val="both"/>
      </w:pPr>
      <w:r>
        <w:t>V prípade omeškania objednávateľa s úhradou faktúry uhradí tento dodávateľovi úrok z omeškania vo výške 0,05 % za každý deň omeškania z dlžnej</w:t>
      </w:r>
      <w:r>
        <w:rPr>
          <w:spacing w:val="4"/>
        </w:rPr>
        <w:t xml:space="preserve"> </w:t>
      </w:r>
      <w:r>
        <w:t>sumy.</w:t>
      </w:r>
    </w:p>
    <w:p w14:paraId="2F8B6B6A" w14:textId="77777777" w:rsidR="00EC567E" w:rsidRDefault="00EC567E" w:rsidP="00EC567E">
      <w:pPr>
        <w:pStyle w:val="Zkladntext"/>
        <w:spacing w:before="4"/>
        <w:rPr>
          <w:sz w:val="27"/>
        </w:rPr>
      </w:pPr>
    </w:p>
    <w:p w14:paraId="12A499DA" w14:textId="77777777" w:rsidR="00EC567E" w:rsidRDefault="00EC567E" w:rsidP="00EC567E">
      <w:pPr>
        <w:pStyle w:val="Nadpis3"/>
        <w:spacing w:before="1" w:line="276" w:lineRule="auto"/>
        <w:ind w:left="3545" w:right="3859" w:firstLine="614"/>
      </w:pPr>
      <w:r>
        <w:t>Článok IX Záverečné ustanovenia</w:t>
      </w:r>
    </w:p>
    <w:p w14:paraId="4FAEF997" w14:textId="77777777" w:rsidR="00EC567E" w:rsidRDefault="00EC567E" w:rsidP="00EC567E">
      <w:pPr>
        <w:pStyle w:val="Zkladntext"/>
        <w:spacing w:before="10"/>
        <w:rPr>
          <w:b/>
          <w:sz w:val="25"/>
        </w:rPr>
      </w:pPr>
    </w:p>
    <w:p w14:paraId="06A9F4F1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before="1" w:line="276" w:lineRule="auto"/>
        <w:ind w:right="471"/>
        <w:jc w:val="both"/>
        <w:rPr>
          <w:sz w:val="23"/>
        </w:rPr>
      </w:pPr>
      <w:r>
        <w:rPr>
          <w:sz w:val="23"/>
        </w:rPr>
        <w:t>Ak nie je v tejto zmluve uvedené inak, riadia sa vzťahy medzi zmluvnými stranami z nej vyplývajúce a vznikajúce ustanoveniami Obchodného zákonníka a súvisiacimi všeobecne záväznými právnymi predpismi</w:t>
      </w:r>
      <w:r>
        <w:rPr>
          <w:spacing w:val="-7"/>
          <w:sz w:val="23"/>
        </w:rPr>
        <w:t xml:space="preserve"> </w:t>
      </w:r>
      <w:r>
        <w:rPr>
          <w:sz w:val="23"/>
        </w:rPr>
        <w:t>SR.</w:t>
      </w:r>
    </w:p>
    <w:p w14:paraId="41268849" w14:textId="77777777" w:rsidR="00EC567E" w:rsidRDefault="00EC567E" w:rsidP="00EC567E">
      <w:pPr>
        <w:pStyle w:val="Zkladntext"/>
        <w:spacing w:before="7"/>
        <w:rPr>
          <w:sz w:val="26"/>
        </w:rPr>
      </w:pPr>
    </w:p>
    <w:p w14:paraId="7E471DF9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line="276" w:lineRule="auto"/>
        <w:ind w:right="467"/>
        <w:jc w:val="both"/>
        <w:rPr>
          <w:sz w:val="23"/>
        </w:rPr>
      </w:pPr>
      <w:r>
        <w:rPr>
          <w:sz w:val="23"/>
        </w:rPr>
        <w:t>Táto zmluva patrí medzi povinne zverejňované zmluvy (vrátane dodatkov zmlúv) podľa ustanovení § 5a zákona o  slobodnom prístupe k  informáciám (zákona č.  211/2000  Z.  z.  v znení neskorších predpisov) a § 47a ods.1 Občianskeho zákonníka (zákona č. 40/1964 Zb. v znení neskorších predpisov). Dodávateľ súhlasí so zverejnením tejto zmluvy a faktúr dodávateľa doručených</w:t>
      </w:r>
      <w:r>
        <w:rPr>
          <w:spacing w:val="-3"/>
          <w:sz w:val="23"/>
        </w:rPr>
        <w:t xml:space="preserve"> </w:t>
      </w:r>
      <w:r>
        <w:rPr>
          <w:sz w:val="23"/>
        </w:rPr>
        <w:t>objednávateľovi.</w:t>
      </w:r>
    </w:p>
    <w:p w14:paraId="0955E846" w14:textId="77777777" w:rsidR="00EC567E" w:rsidRDefault="00EC567E" w:rsidP="00EC567E">
      <w:pPr>
        <w:pStyle w:val="Zkladntext"/>
        <w:spacing w:before="4"/>
        <w:rPr>
          <w:sz w:val="26"/>
        </w:rPr>
      </w:pPr>
    </w:p>
    <w:p w14:paraId="3FBC80FF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before="1" w:line="271" w:lineRule="auto"/>
        <w:ind w:right="473"/>
        <w:jc w:val="both"/>
        <w:rPr>
          <w:sz w:val="23"/>
        </w:rPr>
      </w:pPr>
      <w:r>
        <w:rPr>
          <w:sz w:val="23"/>
        </w:rPr>
        <w:t>Zmluva nadobúda platnosť a je pre zmluvné strany záväzná dňom podpisu oprávnenými zástupcami oboch zmluvných</w:t>
      </w:r>
      <w:r>
        <w:rPr>
          <w:spacing w:val="-1"/>
          <w:sz w:val="23"/>
        </w:rPr>
        <w:t xml:space="preserve"> </w:t>
      </w:r>
      <w:r>
        <w:rPr>
          <w:sz w:val="23"/>
        </w:rPr>
        <w:t>strán. Zmluva nadobúda účinnosť dňom nasledujúcim po dni jej zverejnenia.</w:t>
      </w:r>
    </w:p>
    <w:p w14:paraId="3DAD9FFD" w14:textId="77777777" w:rsidR="00EC567E" w:rsidRDefault="00EC567E" w:rsidP="00EC567E">
      <w:pPr>
        <w:widowControl/>
        <w:autoSpaceDE/>
        <w:autoSpaceDN/>
        <w:spacing w:line="271" w:lineRule="auto"/>
        <w:rPr>
          <w:sz w:val="23"/>
        </w:rPr>
        <w:sectPr w:rsidR="00EC567E">
          <w:pgSz w:w="11900" w:h="16840"/>
          <w:pgMar w:top="360" w:right="940" w:bottom="1720" w:left="1280" w:header="0" w:footer="1529" w:gutter="0"/>
          <w:cols w:space="708"/>
        </w:sectPr>
      </w:pPr>
    </w:p>
    <w:p w14:paraId="48DF6F39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before="67" w:line="271" w:lineRule="auto"/>
        <w:ind w:right="472"/>
        <w:jc w:val="both"/>
        <w:rPr>
          <w:sz w:val="23"/>
        </w:rPr>
      </w:pPr>
      <w:r>
        <w:rPr>
          <w:sz w:val="23"/>
        </w:rPr>
        <w:lastRenderedPageBreak/>
        <w:t>Zmeny a doplnenia k tejto zmluve sú platné len v písomnej forme a v ďalšom sa stávajú jej neoddeliteľnou súčasťou.</w:t>
      </w:r>
    </w:p>
    <w:p w14:paraId="3EBAAE08" w14:textId="77777777" w:rsidR="00EC567E" w:rsidRDefault="00EC567E" w:rsidP="00EC567E">
      <w:pPr>
        <w:pStyle w:val="Zkladntext"/>
        <w:spacing w:before="10"/>
        <w:rPr>
          <w:sz w:val="26"/>
        </w:rPr>
      </w:pPr>
    </w:p>
    <w:p w14:paraId="1AB337F5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line="271" w:lineRule="auto"/>
        <w:ind w:right="473"/>
        <w:jc w:val="both"/>
        <w:rPr>
          <w:sz w:val="23"/>
        </w:rPr>
      </w:pPr>
      <w:r>
        <w:rPr>
          <w:sz w:val="23"/>
        </w:rPr>
        <w:t>Táto zmluva je vyhotovená v štyroch vyhotoveniach, z ktorých každé má platnosť</w:t>
      </w:r>
      <w:r>
        <w:rPr>
          <w:spacing w:val="-22"/>
          <w:sz w:val="23"/>
        </w:rPr>
        <w:t xml:space="preserve"> </w:t>
      </w:r>
      <w:r>
        <w:rPr>
          <w:sz w:val="23"/>
        </w:rPr>
        <w:t>originálu. Jedno vyhotovenie obdrží dodávateľ a tri vyhotovenia obdrží</w:t>
      </w:r>
      <w:r>
        <w:rPr>
          <w:spacing w:val="-12"/>
          <w:sz w:val="23"/>
        </w:rPr>
        <w:t xml:space="preserve"> </w:t>
      </w:r>
      <w:r>
        <w:rPr>
          <w:sz w:val="23"/>
        </w:rPr>
        <w:t>objednávateľ.</w:t>
      </w:r>
    </w:p>
    <w:p w14:paraId="68767DAE" w14:textId="77777777" w:rsidR="00EC567E" w:rsidRDefault="00EC567E" w:rsidP="00EC567E">
      <w:pPr>
        <w:pStyle w:val="Zkladntext"/>
        <w:spacing w:before="10"/>
        <w:rPr>
          <w:sz w:val="26"/>
        </w:rPr>
      </w:pPr>
    </w:p>
    <w:p w14:paraId="24C06796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line="276" w:lineRule="auto"/>
        <w:ind w:right="472"/>
        <w:jc w:val="both"/>
        <w:rPr>
          <w:sz w:val="23"/>
        </w:rPr>
      </w:pPr>
      <w:r>
        <w:rPr>
          <w:sz w:val="23"/>
        </w:rPr>
        <w:t>Táto zmluva sa uzatvára po vzájomnej dohode oboch zmluvných strán. Obe zmluvné strany prehlasujú, že túto zmluvu uzavreli na základe svojej slobodnej vôle a svojim podpisom potvrdzujú súhlas s podmienkami a záväzkami v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zmluve.</w:t>
      </w:r>
    </w:p>
    <w:p w14:paraId="0452A423" w14:textId="77777777" w:rsidR="00EC567E" w:rsidRDefault="00EC567E" w:rsidP="00EC567E">
      <w:pPr>
        <w:pStyle w:val="Zkladntext"/>
        <w:rPr>
          <w:sz w:val="26"/>
        </w:rPr>
      </w:pPr>
    </w:p>
    <w:p w14:paraId="716F807E" w14:textId="77777777" w:rsidR="00EC567E" w:rsidRDefault="00EC567E" w:rsidP="00EC567E">
      <w:pPr>
        <w:pStyle w:val="Zkladntext"/>
        <w:rPr>
          <w:sz w:val="27"/>
        </w:rPr>
      </w:pPr>
    </w:p>
    <w:p w14:paraId="5DA1614D" w14:textId="77777777" w:rsidR="00EC567E" w:rsidRDefault="00EC567E" w:rsidP="00EC567E">
      <w:pPr>
        <w:pStyle w:val="Zkladntext"/>
        <w:tabs>
          <w:tab w:val="left" w:pos="5383"/>
        </w:tabs>
        <w:ind w:left="137"/>
      </w:pPr>
      <w:r>
        <w:t>Za</w:t>
      </w:r>
      <w:r>
        <w:rPr>
          <w:spacing w:val="-4"/>
        </w:rPr>
        <w:t xml:space="preserve"> </w:t>
      </w:r>
      <w:r>
        <w:t>objednávateľa:</w:t>
      </w:r>
      <w:r>
        <w:tab/>
        <w:t>Za</w:t>
      </w:r>
      <w:r>
        <w:rPr>
          <w:spacing w:val="-2"/>
        </w:rPr>
        <w:t xml:space="preserve"> </w:t>
      </w:r>
      <w:r>
        <w:t>dodávateľa:</w:t>
      </w:r>
    </w:p>
    <w:p w14:paraId="131EA6CF" w14:textId="77777777" w:rsidR="00EC567E" w:rsidRDefault="00EC567E" w:rsidP="00EC567E">
      <w:pPr>
        <w:pStyle w:val="Zkladntext"/>
        <w:spacing w:before="7"/>
        <w:rPr>
          <w:sz w:val="29"/>
        </w:rPr>
      </w:pPr>
    </w:p>
    <w:p w14:paraId="19F212E4" w14:textId="77777777" w:rsidR="00EC567E" w:rsidRDefault="00EC567E" w:rsidP="00EC567E">
      <w:pPr>
        <w:pStyle w:val="Zkladntext"/>
        <w:tabs>
          <w:tab w:val="left" w:pos="5383"/>
        </w:tabs>
        <w:ind w:left="137"/>
      </w:pPr>
      <w:r>
        <w:t>V</w:t>
      </w:r>
      <w:r>
        <w:rPr>
          <w:spacing w:val="-2"/>
        </w:rPr>
        <w:t xml:space="preserve"> </w:t>
      </w:r>
      <w:r>
        <w:t>Bratislave,</w:t>
      </w:r>
      <w:r>
        <w:rPr>
          <w:spacing w:val="-2"/>
        </w:rPr>
        <w:t xml:space="preserve"> </w:t>
      </w:r>
      <w:r>
        <w:t>dňa</w:t>
      </w:r>
      <w:r>
        <w:tab/>
        <w:t>V Bratislave,</w:t>
      </w:r>
      <w:r>
        <w:rPr>
          <w:spacing w:val="1"/>
        </w:rPr>
        <w:t xml:space="preserve"> </w:t>
      </w:r>
      <w:r>
        <w:t>dňa</w:t>
      </w:r>
    </w:p>
    <w:p w14:paraId="76CB7770" w14:textId="77777777" w:rsidR="00EC567E" w:rsidRDefault="00EC567E" w:rsidP="00EC567E">
      <w:pPr>
        <w:pStyle w:val="Zkladntext"/>
        <w:rPr>
          <w:sz w:val="26"/>
        </w:rPr>
      </w:pPr>
    </w:p>
    <w:p w14:paraId="76B1EFE2" w14:textId="77777777" w:rsidR="00EC567E" w:rsidRDefault="00EC567E" w:rsidP="00EC567E">
      <w:pPr>
        <w:pStyle w:val="Zkladntext"/>
        <w:rPr>
          <w:sz w:val="26"/>
        </w:rPr>
      </w:pPr>
    </w:p>
    <w:p w14:paraId="234C9608" w14:textId="77777777" w:rsidR="00EC567E" w:rsidRDefault="00EC567E" w:rsidP="00EC567E">
      <w:pPr>
        <w:pStyle w:val="Zkladntext"/>
        <w:rPr>
          <w:sz w:val="31"/>
        </w:rPr>
      </w:pPr>
    </w:p>
    <w:p w14:paraId="4C247E28" w14:textId="77777777" w:rsidR="00EC567E" w:rsidRDefault="00EC567E" w:rsidP="00EC567E">
      <w:pPr>
        <w:pStyle w:val="Zkladntext"/>
        <w:tabs>
          <w:tab w:val="left" w:pos="5383"/>
        </w:tabs>
        <w:ind w:left="137"/>
      </w:pPr>
      <w:r>
        <w:t>....................................</w:t>
      </w:r>
      <w:r>
        <w:tab/>
        <w:t>..........................................</w:t>
      </w:r>
    </w:p>
    <w:p w14:paraId="2F08A8C9" w14:textId="77777777" w:rsidR="00EC567E" w:rsidRDefault="00EC567E" w:rsidP="00EC567E">
      <w:pPr>
        <w:spacing w:before="38" w:line="276" w:lineRule="auto"/>
        <w:ind w:left="137" w:right="6309"/>
      </w:pPr>
      <w:r>
        <w:t xml:space="preserve">Ing. František Fabián, </w:t>
      </w:r>
      <w:r>
        <w:rPr>
          <w:spacing w:val="-5"/>
        </w:rPr>
        <w:t xml:space="preserve">MBA </w:t>
      </w:r>
      <w:r>
        <w:t>predseda</w:t>
      </w:r>
      <w:r>
        <w:rPr>
          <w:spacing w:val="-1"/>
        </w:rPr>
        <w:t xml:space="preserve"> </w:t>
      </w:r>
      <w:r>
        <w:t>predstavenstva</w:t>
      </w:r>
    </w:p>
    <w:p w14:paraId="7A400234" w14:textId="77777777" w:rsidR="00EC567E" w:rsidRDefault="00EC567E" w:rsidP="00EC567E">
      <w:pPr>
        <w:pStyle w:val="Zkladntext"/>
        <w:rPr>
          <w:sz w:val="20"/>
        </w:rPr>
      </w:pPr>
    </w:p>
    <w:p w14:paraId="04A18745" w14:textId="77777777" w:rsidR="00EC567E" w:rsidRDefault="00EC567E" w:rsidP="00EC567E">
      <w:pPr>
        <w:pStyle w:val="Zkladntext"/>
        <w:spacing w:before="5"/>
        <w:rPr>
          <w:sz w:val="22"/>
        </w:rPr>
      </w:pPr>
    </w:p>
    <w:p w14:paraId="43CF17A4" w14:textId="77777777" w:rsidR="00EC567E" w:rsidRDefault="00EC567E" w:rsidP="00EC567E">
      <w:pPr>
        <w:tabs>
          <w:tab w:val="left" w:pos="2182"/>
        </w:tabs>
        <w:spacing w:before="91"/>
        <w:ind w:left="137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-</w:t>
      </w:r>
    </w:p>
    <w:p w14:paraId="7ACAC38B" w14:textId="77777777" w:rsidR="00EC567E" w:rsidRDefault="00EC567E" w:rsidP="00EC567E">
      <w:pPr>
        <w:pStyle w:val="Zkladntext"/>
        <w:spacing w:before="6"/>
        <w:rPr>
          <w:sz w:val="28"/>
        </w:rPr>
      </w:pPr>
    </w:p>
    <w:p w14:paraId="4FBCAAF3" w14:textId="77777777" w:rsidR="00EC567E" w:rsidRDefault="00EC567E" w:rsidP="00EC567E">
      <w:pPr>
        <w:ind w:left="137"/>
      </w:pPr>
      <w:r>
        <w:t>člen predstavenstva</w:t>
      </w:r>
    </w:p>
    <w:p w14:paraId="13F70512" w14:textId="77777777" w:rsidR="00EC567E" w:rsidRDefault="00EC567E" w:rsidP="00EC567E"/>
    <w:p w14:paraId="068A4062" w14:textId="77777777" w:rsidR="00EC567E" w:rsidRDefault="00EC567E" w:rsidP="00EC567E"/>
    <w:p w14:paraId="00D4B5F7" w14:textId="77777777" w:rsidR="00EC567E" w:rsidRDefault="00EC567E" w:rsidP="00EC567E"/>
    <w:p w14:paraId="7B556758" w14:textId="77777777" w:rsidR="00EC567E" w:rsidRDefault="00EC567E" w:rsidP="00EC567E">
      <w:r>
        <w:t>Prílohy:</w:t>
      </w:r>
    </w:p>
    <w:p w14:paraId="166A9807" w14:textId="77777777" w:rsidR="00EC567E" w:rsidRDefault="00EC567E" w:rsidP="00EC567E">
      <w:pPr>
        <w:pStyle w:val="Odsekzoznamu"/>
        <w:numPr>
          <w:ilvl w:val="0"/>
          <w:numId w:val="9"/>
        </w:numPr>
      </w:pPr>
      <w:r>
        <w:t>Príloha č. 1</w:t>
      </w:r>
    </w:p>
    <w:p w14:paraId="125709B4" w14:textId="77777777" w:rsidR="00EC567E" w:rsidRDefault="00EC567E" w:rsidP="00EC567E">
      <w:pPr>
        <w:widowControl/>
        <w:autoSpaceDE/>
        <w:autoSpaceDN/>
        <w:sectPr w:rsidR="00EC567E">
          <w:pgSz w:w="11900" w:h="16840"/>
          <w:pgMar w:top="360" w:right="940" w:bottom="1720" w:left="1280" w:header="0" w:footer="1529" w:gutter="0"/>
          <w:cols w:space="708"/>
        </w:sectPr>
      </w:pPr>
    </w:p>
    <w:p w14:paraId="301C0AF8" w14:textId="77777777" w:rsidR="00EC567E" w:rsidRDefault="00EC567E" w:rsidP="00EC567E">
      <w:pPr>
        <w:spacing w:before="61"/>
        <w:ind w:right="41"/>
        <w:rPr>
          <w:b/>
          <w:sz w:val="28"/>
        </w:rPr>
      </w:pPr>
      <w:r>
        <w:rPr>
          <w:b/>
          <w:sz w:val="28"/>
        </w:rPr>
        <w:lastRenderedPageBreak/>
        <w:t>ZMLUVA O POSKYTNUTÍ SLUŽIEB CATERINGU č.</w:t>
      </w:r>
    </w:p>
    <w:p w14:paraId="3EDD97FF" w14:textId="77777777" w:rsidR="00EC567E" w:rsidRDefault="00EC567E" w:rsidP="00EC567E">
      <w:pPr>
        <w:pStyle w:val="Nadpis2"/>
        <w:spacing w:before="51" w:line="276" w:lineRule="auto"/>
        <w:ind w:left="0" w:right="41"/>
        <w:jc w:val="center"/>
      </w:pPr>
      <w:r>
        <w:t>uzatvorená podľa § 269 ods. 2 zákona č. 513/1991 Zb. Obchodný zákonník v znení neskorších predpisov (ďalej len „Obchodný zákonník“)</w:t>
      </w:r>
    </w:p>
    <w:p w14:paraId="561CEB8D" w14:textId="0E9AE198" w:rsidR="00EC567E" w:rsidRDefault="00EC567E" w:rsidP="00EC567E">
      <w:pPr>
        <w:spacing w:line="275" w:lineRule="exact"/>
        <w:ind w:right="41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E885EF" wp14:editId="44D08569">
                <wp:simplePos x="0" y="0"/>
                <wp:positionH relativeFrom="page">
                  <wp:posOffset>882015</wp:posOffset>
                </wp:positionH>
                <wp:positionV relativeFrom="paragraph">
                  <wp:posOffset>214630</wp:posOffset>
                </wp:positionV>
                <wp:extent cx="5797550" cy="6350"/>
                <wp:effectExtent l="0" t="0" r="0" b="0"/>
                <wp:wrapTopAndBottom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FA412" id="Obdĺžnik 1" o:spid="_x0000_s1026" style="position:absolute;margin-left:69.45pt;margin-top:16.9pt;width:456.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(ďalej len „zmluva“)</w:t>
      </w:r>
    </w:p>
    <w:p w14:paraId="2E8558DD" w14:textId="77777777" w:rsidR="00EC567E" w:rsidRDefault="00EC567E" w:rsidP="00EC567E">
      <w:pPr>
        <w:pStyle w:val="Zkladntext"/>
        <w:spacing w:before="8"/>
        <w:rPr>
          <w:sz w:val="14"/>
        </w:rPr>
      </w:pPr>
    </w:p>
    <w:p w14:paraId="4CAEEB8E" w14:textId="77777777" w:rsidR="00EC567E" w:rsidRDefault="00EC567E" w:rsidP="00EC567E">
      <w:pPr>
        <w:pStyle w:val="Nadpis3"/>
        <w:spacing w:before="91" w:line="276" w:lineRule="auto"/>
        <w:ind w:left="3891" w:right="4217" w:hanging="5"/>
        <w:jc w:val="center"/>
      </w:pPr>
      <w:r>
        <w:t>Článok 1 Zmluvné strany</w:t>
      </w:r>
    </w:p>
    <w:p w14:paraId="6D8F752F" w14:textId="77777777" w:rsidR="00EC567E" w:rsidRDefault="00EC567E" w:rsidP="00EC567E">
      <w:pPr>
        <w:pStyle w:val="Zkladntext"/>
        <w:spacing w:before="11"/>
        <w:rPr>
          <w:b/>
          <w:sz w:val="25"/>
        </w:rPr>
      </w:pPr>
    </w:p>
    <w:p w14:paraId="338F7AAB" w14:textId="77777777" w:rsidR="00EC567E" w:rsidRDefault="00EC567E" w:rsidP="00EC567E">
      <w:pPr>
        <w:tabs>
          <w:tab w:val="left" w:pos="2830"/>
        </w:tabs>
        <w:ind w:left="137"/>
        <w:rPr>
          <w:b/>
          <w:sz w:val="23"/>
        </w:rPr>
      </w:pPr>
      <w:r>
        <w:rPr>
          <w:b/>
          <w:sz w:val="23"/>
        </w:rPr>
        <w:t>1.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Objednávateľ</w:t>
      </w:r>
      <w:r>
        <w:rPr>
          <w:b/>
          <w:sz w:val="23"/>
        </w:rPr>
        <w:tab/>
        <w:t>CULTUS Ružinov,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a.s</w:t>
      </w:r>
      <w:proofErr w:type="spellEnd"/>
      <w:r>
        <w:rPr>
          <w:b/>
          <w:sz w:val="23"/>
        </w:rPr>
        <w:t>.</w:t>
      </w:r>
    </w:p>
    <w:p w14:paraId="2261CFDC" w14:textId="77777777" w:rsidR="00EC567E" w:rsidRDefault="00EC567E" w:rsidP="00EC567E">
      <w:pPr>
        <w:pStyle w:val="Zkladntext"/>
        <w:spacing w:before="4"/>
        <w:rPr>
          <w:b/>
          <w:sz w:val="28"/>
        </w:rPr>
      </w:pPr>
    </w:p>
    <w:p w14:paraId="1D6FE751" w14:textId="77777777" w:rsidR="00EC567E" w:rsidRDefault="00EC567E" w:rsidP="00EC567E">
      <w:pPr>
        <w:pStyle w:val="Zkladntext"/>
        <w:tabs>
          <w:tab w:val="left" w:pos="2830"/>
        </w:tabs>
        <w:ind w:left="137"/>
      </w:pPr>
      <w:r>
        <w:t>sídlo:</w:t>
      </w:r>
      <w:r>
        <w:tab/>
        <w:t>Ružinovská 28, 820 09</w:t>
      </w:r>
      <w:r>
        <w:rPr>
          <w:spacing w:val="-3"/>
        </w:rPr>
        <w:t xml:space="preserve"> </w:t>
      </w:r>
      <w:r>
        <w:t>Bratislava</w:t>
      </w:r>
    </w:p>
    <w:p w14:paraId="6909D156" w14:textId="77777777" w:rsidR="00EC567E" w:rsidRDefault="00EC567E" w:rsidP="00EC567E">
      <w:pPr>
        <w:pStyle w:val="Zkladntext"/>
        <w:tabs>
          <w:tab w:val="left" w:pos="2830"/>
        </w:tabs>
        <w:spacing w:before="43"/>
        <w:ind w:left="137"/>
      </w:pPr>
      <w:r>
        <w:t>konajúc:</w:t>
      </w:r>
      <w:r>
        <w:tab/>
        <w:t>Ing. František Fabián, MBA – predseda</w:t>
      </w:r>
      <w:r>
        <w:rPr>
          <w:spacing w:val="-1"/>
        </w:rPr>
        <w:t xml:space="preserve"> </w:t>
      </w:r>
      <w:r>
        <w:t>predstavenstva</w:t>
      </w:r>
    </w:p>
    <w:p w14:paraId="38B0B1F3" w14:textId="77777777" w:rsidR="00EC567E" w:rsidRDefault="00EC567E" w:rsidP="00EC567E">
      <w:pPr>
        <w:pStyle w:val="Zkladntext"/>
        <w:spacing w:before="38"/>
        <w:ind w:left="5480"/>
      </w:pPr>
      <w:r>
        <w:t>– člen predstavenstva</w:t>
      </w:r>
    </w:p>
    <w:p w14:paraId="6DA78BB8" w14:textId="77777777" w:rsidR="00EC567E" w:rsidRDefault="00EC567E" w:rsidP="00EC567E">
      <w:pPr>
        <w:pStyle w:val="Zkladntext"/>
        <w:tabs>
          <w:tab w:val="right" w:pos="3867"/>
        </w:tabs>
        <w:spacing w:before="37"/>
        <w:ind w:left="137"/>
      </w:pPr>
      <w:r>
        <w:t>IČO:</w:t>
      </w:r>
      <w:r>
        <w:tab/>
        <w:t>35 874</w:t>
      </w:r>
      <w:r>
        <w:rPr>
          <w:spacing w:val="1"/>
        </w:rPr>
        <w:t xml:space="preserve"> </w:t>
      </w:r>
      <w:r>
        <w:t>686</w:t>
      </w:r>
    </w:p>
    <w:p w14:paraId="4FA806E2" w14:textId="77777777" w:rsidR="00EC567E" w:rsidRDefault="00EC567E" w:rsidP="00EC567E">
      <w:pPr>
        <w:pStyle w:val="Zkladntext"/>
        <w:tabs>
          <w:tab w:val="right" w:pos="3982"/>
        </w:tabs>
        <w:spacing w:before="43"/>
        <w:ind w:left="137"/>
      </w:pPr>
      <w:r>
        <w:t>DIČ:</w:t>
      </w:r>
      <w:r>
        <w:tab/>
        <w:t>2021773941</w:t>
      </w:r>
    </w:p>
    <w:p w14:paraId="7C1CDB73" w14:textId="77777777" w:rsidR="00EC567E" w:rsidRDefault="00EC567E" w:rsidP="00EC567E">
      <w:pPr>
        <w:pStyle w:val="Zkladntext"/>
        <w:tabs>
          <w:tab w:val="left" w:pos="2830"/>
        </w:tabs>
        <w:spacing w:before="38"/>
        <w:ind w:left="137"/>
      </w:pPr>
      <w:r>
        <w:t>IČ</w:t>
      </w:r>
      <w:r>
        <w:rPr>
          <w:spacing w:val="-1"/>
        </w:rPr>
        <w:t xml:space="preserve"> </w:t>
      </w:r>
      <w:r>
        <w:t>DPH:</w:t>
      </w:r>
      <w:r>
        <w:tab/>
        <w:t>SK2021773941</w:t>
      </w:r>
    </w:p>
    <w:p w14:paraId="7A1BB253" w14:textId="77777777" w:rsidR="00EC567E" w:rsidRDefault="00EC567E" w:rsidP="00EC567E">
      <w:pPr>
        <w:pStyle w:val="Zkladntext"/>
        <w:tabs>
          <w:tab w:val="left" w:pos="2830"/>
        </w:tabs>
        <w:spacing w:before="38"/>
        <w:ind w:left="137"/>
      </w:pPr>
      <w:r>
        <w:t>bankové</w:t>
      </w:r>
      <w:r>
        <w:rPr>
          <w:spacing w:val="-4"/>
        </w:rPr>
        <w:t xml:space="preserve"> </w:t>
      </w:r>
      <w:r>
        <w:t>spojenie:</w:t>
      </w:r>
      <w:r>
        <w:tab/>
        <w:t>Tatra banka,</w:t>
      </w:r>
      <w:r>
        <w:rPr>
          <w:spacing w:val="1"/>
        </w:rPr>
        <w:t xml:space="preserve"> </w:t>
      </w:r>
      <w:proofErr w:type="spellStart"/>
      <w:r>
        <w:t>a.s</w:t>
      </w:r>
      <w:proofErr w:type="spellEnd"/>
      <w:r>
        <w:t>.</w:t>
      </w:r>
    </w:p>
    <w:p w14:paraId="13951B8E" w14:textId="77777777" w:rsidR="00EC567E" w:rsidRDefault="00EC567E" w:rsidP="00EC567E">
      <w:pPr>
        <w:pStyle w:val="Zkladntext"/>
        <w:tabs>
          <w:tab w:val="left" w:pos="2830"/>
        </w:tabs>
        <w:spacing w:before="43"/>
        <w:ind w:left="137"/>
      </w:pPr>
      <w:r>
        <w:t>BIC:</w:t>
      </w:r>
      <w:r>
        <w:tab/>
        <w:t>TATRSKBX</w:t>
      </w:r>
    </w:p>
    <w:p w14:paraId="5A4EE4BC" w14:textId="77777777" w:rsidR="00EC567E" w:rsidRDefault="00EC567E" w:rsidP="00EC567E">
      <w:pPr>
        <w:pStyle w:val="Zkladntext"/>
        <w:tabs>
          <w:tab w:val="left" w:pos="2830"/>
        </w:tabs>
        <w:spacing w:before="38"/>
        <w:ind w:left="137"/>
      </w:pPr>
      <w:r>
        <w:t>IBAN:</w:t>
      </w:r>
      <w:r>
        <w:tab/>
        <w:t>SK32 1100 0000 0026 2670</w:t>
      </w:r>
      <w:r>
        <w:rPr>
          <w:spacing w:val="-5"/>
        </w:rPr>
        <w:t xml:space="preserve"> </w:t>
      </w:r>
      <w:r>
        <w:t>5802</w:t>
      </w:r>
    </w:p>
    <w:p w14:paraId="1FA9EB72" w14:textId="77777777" w:rsidR="00EC567E" w:rsidRDefault="00EC567E" w:rsidP="00EC567E">
      <w:pPr>
        <w:pStyle w:val="Zkladntext"/>
        <w:spacing w:before="38" w:line="660" w:lineRule="auto"/>
        <w:ind w:left="137" w:right="666"/>
      </w:pPr>
      <w:r>
        <w:t>Zapísaná v Obchodnom registri na Okresnom súde Bratislava I, oddiel: Sa, vložka č. 3262/B (ďalej len ako „</w:t>
      </w:r>
      <w:r>
        <w:rPr>
          <w:i/>
        </w:rPr>
        <w:t>objednávateľ</w:t>
      </w:r>
      <w:r>
        <w:t>)</w:t>
      </w:r>
    </w:p>
    <w:p w14:paraId="54BA4483" w14:textId="77777777" w:rsidR="00EC567E" w:rsidRDefault="00EC567E" w:rsidP="00EC567E">
      <w:pPr>
        <w:pStyle w:val="Nadpis3"/>
        <w:spacing w:line="264" w:lineRule="exact"/>
        <w:ind w:left="137" w:right="0"/>
      </w:pPr>
      <w:r>
        <w:t>1.2 Dodávateľ</w:t>
      </w:r>
    </w:p>
    <w:p w14:paraId="08E3361A" w14:textId="77777777" w:rsidR="00EC567E" w:rsidRDefault="00EC567E" w:rsidP="00EC567E">
      <w:pPr>
        <w:pStyle w:val="Zkladntext"/>
        <w:rPr>
          <w:b/>
          <w:sz w:val="30"/>
        </w:rPr>
      </w:pPr>
    </w:p>
    <w:p w14:paraId="0F9F3520" w14:textId="77777777" w:rsidR="00EC567E" w:rsidRDefault="00EC567E" w:rsidP="00EC567E">
      <w:pPr>
        <w:pStyle w:val="Zkladntext"/>
        <w:ind w:left="137"/>
      </w:pPr>
      <w:r>
        <w:t>Právna forma:</w:t>
      </w:r>
    </w:p>
    <w:p w14:paraId="69C5D082" w14:textId="77777777" w:rsidR="00EC567E" w:rsidRDefault="00EC567E" w:rsidP="00EC567E">
      <w:pPr>
        <w:pStyle w:val="Zkladntext"/>
        <w:spacing w:before="38"/>
        <w:ind w:left="137"/>
      </w:pPr>
      <w:r>
        <w:t>Sídlo:</w:t>
      </w:r>
    </w:p>
    <w:p w14:paraId="64DCFACB" w14:textId="77777777" w:rsidR="00EC567E" w:rsidRDefault="00EC567E" w:rsidP="00EC567E">
      <w:pPr>
        <w:pStyle w:val="Zkladntext"/>
        <w:spacing w:before="38"/>
        <w:ind w:left="137"/>
      </w:pPr>
      <w:r>
        <w:t>Zastúpený:</w:t>
      </w:r>
    </w:p>
    <w:p w14:paraId="0C8E2959" w14:textId="77777777" w:rsidR="00EC567E" w:rsidRDefault="00EC567E" w:rsidP="00EC567E">
      <w:pPr>
        <w:pStyle w:val="Zkladntext"/>
        <w:spacing w:before="42"/>
        <w:ind w:left="137"/>
      </w:pPr>
      <w:r>
        <w:t>IČO:</w:t>
      </w:r>
    </w:p>
    <w:p w14:paraId="44D4E884" w14:textId="77777777" w:rsidR="00EC567E" w:rsidRDefault="00EC567E" w:rsidP="00EC567E">
      <w:pPr>
        <w:pStyle w:val="Zkladntext"/>
        <w:spacing w:before="38"/>
        <w:ind w:left="137"/>
      </w:pPr>
      <w:r>
        <w:t>DIČ :</w:t>
      </w:r>
    </w:p>
    <w:p w14:paraId="36E8D7BC" w14:textId="77777777" w:rsidR="00EC567E" w:rsidRDefault="00EC567E" w:rsidP="00EC567E">
      <w:pPr>
        <w:pStyle w:val="Zkladntext"/>
        <w:spacing w:before="38"/>
        <w:ind w:left="137"/>
      </w:pPr>
      <w:r>
        <w:t>Tel. kontakt:</w:t>
      </w:r>
    </w:p>
    <w:p w14:paraId="1DA92196" w14:textId="77777777" w:rsidR="00EC567E" w:rsidRDefault="00EC567E" w:rsidP="00EC567E">
      <w:pPr>
        <w:pStyle w:val="Zkladntext"/>
        <w:rPr>
          <w:sz w:val="30"/>
        </w:rPr>
      </w:pPr>
    </w:p>
    <w:p w14:paraId="7C7A4C9B" w14:textId="77777777" w:rsidR="00EC567E" w:rsidRDefault="00EC567E" w:rsidP="00EC567E">
      <w:pPr>
        <w:ind w:left="137"/>
        <w:rPr>
          <w:sz w:val="23"/>
        </w:rPr>
      </w:pPr>
      <w:r>
        <w:rPr>
          <w:sz w:val="23"/>
        </w:rPr>
        <w:t>(ďalej len ako „</w:t>
      </w:r>
      <w:r>
        <w:rPr>
          <w:i/>
          <w:sz w:val="23"/>
        </w:rPr>
        <w:t xml:space="preserve">dodávateľ“ </w:t>
      </w:r>
      <w:r>
        <w:rPr>
          <w:sz w:val="23"/>
        </w:rPr>
        <w:t xml:space="preserve">alebo spolu ako </w:t>
      </w:r>
      <w:r>
        <w:rPr>
          <w:i/>
          <w:sz w:val="23"/>
        </w:rPr>
        <w:t>„zmluvné strany“</w:t>
      </w:r>
      <w:r>
        <w:rPr>
          <w:sz w:val="23"/>
        </w:rPr>
        <w:t>)</w:t>
      </w:r>
    </w:p>
    <w:p w14:paraId="7AD9E3B2" w14:textId="77777777" w:rsidR="00EC567E" w:rsidRDefault="00EC567E" w:rsidP="00EC567E">
      <w:pPr>
        <w:pStyle w:val="Zkladntext"/>
        <w:rPr>
          <w:sz w:val="30"/>
        </w:rPr>
      </w:pPr>
    </w:p>
    <w:p w14:paraId="14011A94" w14:textId="77777777" w:rsidR="00EC567E" w:rsidRDefault="00EC567E" w:rsidP="00EC567E">
      <w:pPr>
        <w:ind w:left="998" w:right="1333"/>
        <w:jc w:val="center"/>
        <w:rPr>
          <w:i/>
          <w:sz w:val="23"/>
        </w:rPr>
      </w:pPr>
      <w:r>
        <w:rPr>
          <w:i/>
          <w:sz w:val="23"/>
        </w:rPr>
        <w:t>Preambula</w:t>
      </w:r>
    </w:p>
    <w:p w14:paraId="09655D6F" w14:textId="77777777" w:rsidR="00EC567E" w:rsidRDefault="00EC567E" w:rsidP="00EC567E">
      <w:pPr>
        <w:spacing w:before="38"/>
        <w:ind w:left="202" w:right="531"/>
        <w:jc w:val="center"/>
        <w:rPr>
          <w:i/>
          <w:sz w:val="23"/>
        </w:rPr>
      </w:pPr>
      <w:r>
        <w:rPr>
          <w:i/>
          <w:sz w:val="23"/>
        </w:rPr>
        <w:t>Táto zmluva sa uzatvára na základe uskutočneného verejného obstarávania na predmet zákazky „</w:t>
      </w:r>
      <w:r>
        <w:rPr>
          <w:bCs/>
          <w:i/>
          <w:sz w:val="24"/>
          <w:szCs w:val="24"/>
        </w:rPr>
        <w:t xml:space="preserve">Slávnostný </w:t>
      </w:r>
      <w:proofErr w:type="spellStart"/>
      <w:r>
        <w:rPr>
          <w:bCs/>
          <w:i/>
          <w:sz w:val="24"/>
          <w:szCs w:val="24"/>
        </w:rPr>
        <w:t>raut</w:t>
      </w:r>
      <w:proofErr w:type="spellEnd"/>
      <w:r>
        <w:rPr>
          <w:bCs/>
          <w:i/>
          <w:sz w:val="24"/>
          <w:szCs w:val="24"/>
        </w:rPr>
        <w:t xml:space="preserve"> k 30. výročiu Mestskej časti Bratislava - Ružinov</w:t>
      </w:r>
      <w:r>
        <w:rPr>
          <w:i/>
          <w:sz w:val="23"/>
        </w:rPr>
        <w:t>“.</w:t>
      </w:r>
    </w:p>
    <w:p w14:paraId="10BE319C" w14:textId="77777777" w:rsidR="00EC567E" w:rsidRDefault="00EC567E" w:rsidP="00EC567E">
      <w:pPr>
        <w:pStyle w:val="Zkladntext"/>
        <w:rPr>
          <w:i/>
          <w:sz w:val="26"/>
        </w:rPr>
      </w:pPr>
    </w:p>
    <w:p w14:paraId="6B81EFAE" w14:textId="77777777" w:rsidR="00EC567E" w:rsidRDefault="00EC567E" w:rsidP="00EC567E">
      <w:pPr>
        <w:pStyle w:val="Zkladntext"/>
        <w:spacing w:before="2"/>
        <w:rPr>
          <w:i/>
          <w:sz w:val="27"/>
        </w:rPr>
      </w:pPr>
    </w:p>
    <w:p w14:paraId="72D4E762" w14:textId="77777777" w:rsidR="00EC567E" w:rsidRDefault="00EC567E" w:rsidP="00EC567E">
      <w:pPr>
        <w:pStyle w:val="Nadpis3"/>
        <w:spacing w:line="271" w:lineRule="auto"/>
        <w:ind w:left="3473" w:right="3785" w:firstLine="724"/>
      </w:pPr>
      <w:r>
        <w:t>Článok II Predmet plnenia zmluvy</w:t>
      </w:r>
    </w:p>
    <w:p w14:paraId="6CBDA07F" w14:textId="77777777" w:rsidR="00EC567E" w:rsidRDefault="00EC567E" w:rsidP="00EC567E">
      <w:pPr>
        <w:pStyle w:val="Zkladntext"/>
        <w:spacing w:before="10"/>
        <w:rPr>
          <w:b/>
          <w:sz w:val="26"/>
        </w:rPr>
      </w:pPr>
    </w:p>
    <w:p w14:paraId="41C318C1" w14:textId="77777777" w:rsidR="00EC567E" w:rsidRDefault="00EC567E" w:rsidP="00EC567E">
      <w:pPr>
        <w:pStyle w:val="Odsekzoznamu"/>
        <w:numPr>
          <w:ilvl w:val="1"/>
          <w:numId w:val="1"/>
        </w:numPr>
        <w:tabs>
          <w:tab w:val="left" w:pos="704"/>
          <w:tab w:val="left" w:pos="1846"/>
          <w:tab w:val="left" w:pos="2263"/>
          <w:tab w:val="left" w:pos="4001"/>
          <w:tab w:val="left" w:pos="5518"/>
          <w:tab w:val="left" w:pos="6377"/>
          <w:tab w:val="left" w:pos="6804"/>
          <w:tab w:val="left" w:pos="7769"/>
        </w:tabs>
        <w:spacing w:line="276" w:lineRule="auto"/>
        <w:ind w:right="471"/>
        <w:jc w:val="both"/>
        <w:rPr>
          <w:sz w:val="23"/>
        </w:rPr>
      </w:pPr>
      <w:r>
        <w:rPr>
          <w:sz w:val="23"/>
        </w:rPr>
        <w:t xml:space="preserve">Predmetom tejto zmluvy je komplexné zabezpečenie </w:t>
      </w:r>
      <w:proofErr w:type="spellStart"/>
      <w:r>
        <w:rPr>
          <w:sz w:val="23"/>
        </w:rPr>
        <w:t>cateringových</w:t>
      </w:r>
      <w:proofErr w:type="spellEnd"/>
      <w:r>
        <w:rPr>
          <w:sz w:val="23"/>
        </w:rPr>
        <w:t xml:space="preserve"> služieb a služieb spojených</w:t>
      </w:r>
      <w:r>
        <w:rPr>
          <w:sz w:val="23"/>
        </w:rPr>
        <w:tab/>
        <w:t>so</w:t>
      </w:r>
      <w:r>
        <w:rPr>
          <w:sz w:val="23"/>
        </w:rPr>
        <w:tab/>
        <w:t>zabezpečovaním</w:t>
      </w:r>
      <w:r>
        <w:rPr>
          <w:sz w:val="23"/>
        </w:rPr>
        <w:tab/>
      </w:r>
      <w:proofErr w:type="spellStart"/>
      <w:r>
        <w:rPr>
          <w:sz w:val="23"/>
        </w:rPr>
        <w:t>cateringových</w:t>
      </w:r>
      <w:proofErr w:type="spellEnd"/>
      <w:r>
        <w:rPr>
          <w:sz w:val="23"/>
        </w:rPr>
        <w:tab/>
        <w:t>služieb</w:t>
      </w:r>
      <w:r>
        <w:rPr>
          <w:sz w:val="23"/>
        </w:rPr>
        <w:tab/>
        <w:t>na</w:t>
      </w:r>
      <w:r>
        <w:rPr>
          <w:sz w:val="23"/>
        </w:rPr>
        <w:tab/>
        <w:t>podujatí</w:t>
      </w:r>
      <w:r>
        <w:rPr>
          <w:sz w:val="23"/>
        </w:rPr>
        <w:tab/>
        <w:t>organizovanom</w:t>
      </w:r>
    </w:p>
    <w:p w14:paraId="74997E40" w14:textId="77777777" w:rsidR="00EC567E" w:rsidRDefault="00EC567E" w:rsidP="00EC567E">
      <w:pPr>
        <w:widowControl/>
        <w:autoSpaceDE/>
        <w:autoSpaceDN/>
        <w:spacing w:line="276" w:lineRule="auto"/>
        <w:rPr>
          <w:sz w:val="23"/>
        </w:rPr>
        <w:sectPr w:rsidR="00EC567E">
          <w:pgSz w:w="11900" w:h="16840"/>
          <w:pgMar w:top="680" w:right="940" w:bottom="1720" w:left="1280" w:header="0" w:footer="1529" w:gutter="0"/>
          <w:cols w:space="708"/>
        </w:sectPr>
      </w:pPr>
    </w:p>
    <w:p w14:paraId="3F8D4ACC" w14:textId="77777777" w:rsidR="00EC567E" w:rsidRDefault="00EC567E" w:rsidP="00EC567E">
      <w:pPr>
        <w:pStyle w:val="Zkladntext"/>
        <w:spacing w:before="67" w:line="271" w:lineRule="auto"/>
        <w:ind w:left="704"/>
        <w:jc w:val="both"/>
      </w:pPr>
      <w:r>
        <w:lastRenderedPageBreak/>
        <w:t>objednávateľom, a to v rozsahu vymedzenom v prílohe č. 1 tejto zmluvy (ktorá tvorí neoddeliteľnú súčasť tejto zmluvy), a to za podmienok uvedených v tejto zmluve.</w:t>
      </w:r>
    </w:p>
    <w:p w14:paraId="2A7B3D2B" w14:textId="77777777" w:rsidR="00EC567E" w:rsidRDefault="00EC567E" w:rsidP="00EC567E">
      <w:pPr>
        <w:pStyle w:val="Zkladntext"/>
        <w:spacing w:before="67" w:line="271" w:lineRule="auto"/>
        <w:ind w:left="704"/>
        <w:jc w:val="both"/>
      </w:pPr>
    </w:p>
    <w:p w14:paraId="54E651EB" w14:textId="77777777" w:rsidR="00EC567E" w:rsidRDefault="00EC567E" w:rsidP="00EC567E">
      <w:pPr>
        <w:widowControl/>
        <w:autoSpaceDE/>
        <w:autoSpaceDN/>
        <w:spacing w:line="271" w:lineRule="auto"/>
        <w:rPr>
          <w:sz w:val="23"/>
          <w:szCs w:val="23"/>
        </w:rPr>
        <w:sectPr w:rsidR="00EC567E">
          <w:pgSz w:w="11900" w:h="16840"/>
          <w:pgMar w:top="360" w:right="940" w:bottom="1720" w:left="1280" w:header="0" w:footer="1529" w:gutter="0"/>
          <w:cols w:space="708"/>
        </w:sectPr>
      </w:pPr>
    </w:p>
    <w:p w14:paraId="22E18029" w14:textId="77777777" w:rsidR="00EC567E" w:rsidRDefault="00EC567E" w:rsidP="00EC567E">
      <w:pPr>
        <w:pStyle w:val="Nadpis3"/>
        <w:spacing w:before="70" w:line="271" w:lineRule="auto"/>
        <w:ind w:left="0" w:right="41"/>
        <w:jc w:val="center"/>
      </w:pPr>
      <w:r>
        <w:lastRenderedPageBreak/>
        <w:t>Článok III</w:t>
      </w:r>
    </w:p>
    <w:p w14:paraId="3FFE6BED" w14:textId="77777777" w:rsidR="00EC567E" w:rsidRDefault="00EC567E" w:rsidP="00EC567E">
      <w:pPr>
        <w:pStyle w:val="Nadpis3"/>
        <w:spacing w:before="70" w:line="271" w:lineRule="auto"/>
        <w:ind w:left="0" w:right="41"/>
        <w:jc w:val="center"/>
      </w:pPr>
      <w:r>
        <w:t>Termín a miesto dodania</w:t>
      </w:r>
    </w:p>
    <w:p w14:paraId="1E7F446F" w14:textId="77777777" w:rsidR="00EC567E" w:rsidRDefault="00EC567E" w:rsidP="00EC567E">
      <w:pPr>
        <w:pStyle w:val="Zkladntext"/>
        <w:spacing w:before="10"/>
        <w:rPr>
          <w:b/>
          <w:sz w:val="26"/>
        </w:rPr>
      </w:pPr>
    </w:p>
    <w:p w14:paraId="137107EE" w14:textId="77777777" w:rsidR="00EC567E" w:rsidRDefault="00EC567E" w:rsidP="00EC567E">
      <w:pPr>
        <w:pStyle w:val="Odsekzoznamu"/>
        <w:numPr>
          <w:ilvl w:val="1"/>
          <w:numId w:val="2"/>
        </w:numPr>
        <w:tabs>
          <w:tab w:val="left" w:pos="704"/>
        </w:tabs>
        <w:spacing w:line="276" w:lineRule="auto"/>
        <w:ind w:right="41"/>
        <w:rPr>
          <w:sz w:val="23"/>
        </w:rPr>
      </w:pPr>
      <w:r>
        <w:rPr>
          <w:sz w:val="23"/>
        </w:rPr>
        <w:t xml:space="preserve">Dodávateľ je povinný dodať predmet zmluvy v čase určenom v prílohe č. 1 tejto Zmluvy. </w:t>
      </w:r>
    </w:p>
    <w:p w14:paraId="7249F260" w14:textId="77777777" w:rsidR="00EC567E" w:rsidRDefault="00EC567E" w:rsidP="00EC567E">
      <w:pPr>
        <w:pStyle w:val="Zkladntext"/>
        <w:spacing w:before="11"/>
        <w:ind w:right="41"/>
        <w:rPr>
          <w:sz w:val="25"/>
        </w:rPr>
      </w:pPr>
    </w:p>
    <w:p w14:paraId="19E44091" w14:textId="77777777" w:rsidR="00EC567E" w:rsidRDefault="00EC567E" w:rsidP="00EC567E">
      <w:pPr>
        <w:pStyle w:val="Odsekzoznamu"/>
        <w:numPr>
          <w:ilvl w:val="1"/>
          <w:numId w:val="2"/>
        </w:numPr>
        <w:tabs>
          <w:tab w:val="left" w:pos="704"/>
        </w:tabs>
        <w:spacing w:line="276" w:lineRule="auto"/>
        <w:ind w:right="41"/>
        <w:jc w:val="both"/>
        <w:rPr>
          <w:sz w:val="23"/>
        </w:rPr>
      </w:pPr>
      <w:r>
        <w:rPr>
          <w:sz w:val="23"/>
        </w:rPr>
        <w:t xml:space="preserve">Miestom plnenia predmetu zmluvy je objekt Pradiareň 1900 na </w:t>
      </w:r>
      <w:proofErr w:type="spellStart"/>
      <w:r>
        <w:rPr>
          <w:sz w:val="23"/>
        </w:rPr>
        <w:t>Páričkovej</w:t>
      </w:r>
      <w:proofErr w:type="spellEnd"/>
      <w:r>
        <w:rPr>
          <w:sz w:val="23"/>
        </w:rPr>
        <w:t xml:space="preserve"> ulici v Bratislave.</w:t>
      </w:r>
    </w:p>
    <w:p w14:paraId="648DBF88" w14:textId="77777777" w:rsidR="00EC567E" w:rsidRDefault="00EC567E" w:rsidP="00EC567E">
      <w:pPr>
        <w:pStyle w:val="Odsekzoznamu"/>
        <w:rPr>
          <w:sz w:val="23"/>
        </w:rPr>
      </w:pPr>
    </w:p>
    <w:p w14:paraId="2CF9C1D6" w14:textId="77777777" w:rsidR="00EC567E" w:rsidRDefault="00EC567E" w:rsidP="00EC567E">
      <w:pPr>
        <w:pStyle w:val="Odsekzoznamu"/>
        <w:tabs>
          <w:tab w:val="left" w:pos="704"/>
        </w:tabs>
        <w:spacing w:line="276" w:lineRule="auto"/>
        <w:ind w:right="41" w:firstLine="0"/>
        <w:jc w:val="both"/>
        <w:rPr>
          <w:sz w:val="23"/>
        </w:rPr>
      </w:pPr>
    </w:p>
    <w:p w14:paraId="048E0B22" w14:textId="77777777" w:rsidR="00EC567E" w:rsidRDefault="00EC567E" w:rsidP="00EC567E">
      <w:pPr>
        <w:pStyle w:val="Nadpis3"/>
        <w:spacing w:before="1"/>
        <w:jc w:val="center"/>
      </w:pPr>
      <w:r>
        <w:t>Článok IV</w:t>
      </w:r>
    </w:p>
    <w:p w14:paraId="584DC967" w14:textId="77777777" w:rsidR="00EC567E" w:rsidRDefault="00EC567E" w:rsidP="00EC567E">
      <w:pPr>
        <w:spacing w:before="42"/>
        <w:ind w:left="1006" w:right="1331"/>
        <w:jc w:val="center"/>
        <w:rPr>
          <w:b/>
          <w:sz w:val="23"/>
        </w:rPr>
      </w:pPr>
      <w:r>
        <w:rPr>
          <w:b/>
          <w:sz w:val="23"/>
        </w:rPr>
        <w:t>Cena a platobné podmienky</w:t>
      </w:r>
    </w:p>
    <w:p w14:paraId="3B345B25" w14:textId="77777777" w:rsidR="00EC567E" w:rsidRDefault="00EC567E" w:rsidP="00EC567E">
      <w:pPr>
        <w:pStyle w:val="Zkladntext"/>
        <w:spacing w:before="7"/>
        <w:rPr>
          <w:b/>
          <w:sz w:val="29"/>
        </w:rPr>
      </w:pPr>
    </w:p>
    <w:p w14:paraId="62997567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  <w:tab w:val="left" w:pos="6915"/>
          <w:tab w:val="left" w:pos="8249"/>
        </w:tabs>
        <w:spacing w:line="276" w:lineRule="auto"/>
        <w:ind w:right="463"/>
        <w:jc w:val="both"/>
        <w:rPr>
          <w:sz w:val="23"/>
        </w:rPr>
      </w:pPr>
      <w:r>
        <w:rPr>
          <w:sz w:val="23"/>
        </w:rPr>
        <w:t xml:space="preserve">Objednávateľ sa zaväzuje uhradiť dodávateľovi celkovú odplatu vo výške _____________,- EUR. </w:t>
      </w:r>
    </w:p>
    <w:p w14:paraId="3439DDE4" w14:textId="77777777" w:rsidR="00EC567E" w:rsidRDefault="00EC567E" w:rsidP="00EC567E">
      <w:pPr>
        <w:pStyle w:val="Zkladntext"/>
        <w:spacing w:before="7"/>
        <w:rPr>
          <w:sz w:val="26"/>
        </w:rPr>
      </w:pPr>
    </w:p>
    <w:p w14:paraId="2B0235C4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</w:tabs>
        <w:spacing w:before="1" w:line="271" w:lineRule="auto"/>
        <w:ind w:right="473"/>
        <w:jc w:val="both"/>
        <w:rPr>
          <w:sz w:val="23"/>
        </w:rPr>
      </w:pPr>
      <w:r>
        <w:rPr>
          <w:sz w:val="23"/>
        </w:rPr>
        <w:t>V dohodnutej cene za poskytnuté služby sú zahrnuté všetky náklady poskytovateľa a jeho subdodávateľov súvisiace s predmetom zmluvy, vymedzené v tejto</w:t>
      </w:r>
      <w:r>
        <w:rPr>
          <w:spacing w:val="-9"/>
          <w:sz w:val="23"/>
        </w:rPr>
        <w:t xml:space="preserve"> </w:t>
      </w:r>
      <w:r>
        <w:rPr>
          <w:sz w:val="23"/>
        </w:rPr>
        <w:t>zmluve, v prílohe č. 1 a ako aj všetky služby súvisiace s predmetom zákazky.</w:t>
      </w:r>
    </w:p>
    <w:p w14:paraId="0ED5740D" w14:textId="77777777" w:rsidR="00EC567E" w:rsidRDefault="00EC567E" w:rsidP="00EC567E">
      <w:pPr>
        <w:pStyle w:val="Zkladntext"/>
        <w:spacing w:before="10"/>
        <w:rPr>
          <w:sz w:val="25"/>
        </w:rPr>
      </w:pPr>
    </w:p>
    <w:p w14:paraId="2DD1D404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</w:tabs>
        <w:spacing w:before="1" w:line="276" w:lineRule="auto"/>
        <w:ind w:right="473"/>
        <w:jc w:val="both"/>
        <w:rPr>
          <w:sz w:val="23"/>
        </w:rPr>
      </w:pPr>
      <w:r>
        <w:rPr>
          <w:sz w:val="23"/>
        </w:rPr>
        <w:t>Dodávateľ je oprávnený vyhotoviť faktúru najskôr deň po dni riadneho splnenia predmetu zmluvy. Odplatu objednávateľ uhradí na základe faktúry do 30 dní odo dňa jej doručenia objednávateľovi. Objednávateľ neposkytne dodávateľovi</w:t>
      </w:r>
      <w:r>
        <w:rPr>
          <w:spacing w:val="-5"/>
          <w:sz w:val="23"/>
        </w:rPr>
        <w:t xml:space="preserve"> </w:t>
      </w:r>
      <w:r>
        <w:rPr>
          <w:sz w:val="23"/>
        </w:rPr>
        <w:t>preddavok.</w:t>
      </w:r>
    </w:p>
    <w:p w14:paraId="65BF6741" w14:textId="77777777" w:rsidR="00EC567E" w:rsidRDefault="00EC567E" w:rsidP="00EC567E">
      <w:pPr>
        <w:pStyle w:val="Zkladntext"/>
        <w:spacing w:before="7"/>
        <w:rPr>
          <w:sz w:val="26"/>
        </w:rPr>
      </w:pPr>
    </w:p>
    <w:p w14:paraId="7AE92597" w14:textId="77777777" w:rsidR="00EC567E" w:rsidRDefault="00EC567E" w:rsidP="00EC567E">
      <w:pPr>
        <w:pStyle w:val="Odsekzoznamu"/>
        <w:numPr>
          <w:ilvl w:val="1"/>
          <w:numId w:val="3"/>
        </w:numPr>
        <w:tabs>
          <w:tab w:val="left" w:pos="704"/>
        </w:tabs>
        <w:spacing w:line="276" w:lineRule="auto"/>
        <w:ind w:right="471"/>
        <w:jc w:val="both"/>
        <w:rPr>
          <w:sz w:val="23"/>
        </w:rPr>
      </w:pPr>
      <w:r>
        <w:rPr>
          <w:sz w:val="23"/>
        </w:rPr>
        <w:t>V prípade, že faktúra nebude obsahovať všetky náležitosti daňového dokladu, objednávateľ má</w:t>
      </w:r>
      <w:r>
        <w:rPr>
          <w:spacing w:val="-18"/>
          <w:sz w:val="23"/>
        </w:rPr>
        <w:t xml:space="preserve"> </w:t>
      </w:r>
      <w:r>
        <w:rPr>
          <w:sz w:val="23"/>
        </w:rPr>
        <w:t>právo</w:t>
      </w:r>
      <w:r>
        <w:rPr>
          <w:spacing w:val="-16"/>
          <w:sz w:val="23"/>
        </w:rPr>
        <w:t xml:space="preserve"> </w:t>
      </w:r>
      <w:r>
        <w:rPr>
          <w:sz w:val="23"/>
        </w:rPr>
        <w:t>vrátiť</w:t>
      </w:r>
      <w:r>
        <w:rPr>
          <w:spacing w:val="-13"/>
          <w:sz w:val="23"/>
        </w:rPr>
        <w:t xml:space="preserve"> </w:t>
      </w:r>
      <w:r>
        <w:rPr>
          <w:sz w:val="23"/>
        </w:rPr>
        <w:t>faktúru</w:t>
      </w:r>
      <w:r>
        <w:rPr>
          <w:spacing w:val="-17"/>
          <w:sz w:val="23"/>
        </w:rPr>
        <w:t xml:space="preserve"> </w:t>
      </w:r>
      <w:r>
        <w:rPr>
          <w:sz w:val="23"/>
        </w:rPr>
        <w:t>dodávateľovi</w:t>
      </w:r>
      <w:r>
        <w:rPr>
          <w:spacing w:val="-17"/>
          <w:sz w:val="23"/>
        </w:rPr>
        <w:t xml:space="preserve"> </w:t>
      </w:r>
      <w:r>
        <w:rPr>
          <w:sz w:val="23"/>
        </w:rPr>
        <w:t>na</w:t>
      </w:r>
      <w:r>
        <w:rPr>
          <w:spacing w:val="-12"/>
          <w:sz w:val="23"/>
        </w:rPr>
        <w:t xml:space="preserve"> </w:t>
      </w:r>
      <w:r>
        <w:rPr>
          <w:sz w:val="23"/>
        </w:rPr>
        <w:t>opravu</w:t>
      </w:r>
      <w:r>
        <w:rPr>
          <w:spacing w:val="-17"/>
          <w:sz w:val="23"/>
        </w:rPr>
        <w:t xml:space="preserve"> </w:t>
      </w:r>
      <w:r>
        <w:rPr>
          <w:sz w:val="23"/>
        </w:rPr>
        <w:t>alebo</w:t>
      </w:r>
      <w:r>
        <w:rPr>
          <w:spacing w:val="-11"/>
          <w:sz w:val="23"/>
        </w:rPr>
        <w:t xml:space="preserve"> </w:t>
      </w:r>
      <w:r>
        <w:rPr>
          <w:sz w:val="23"/>
        </w:rPr>
        <w:t>doplnenie.</w:t>
      </w:r>
      <w:r>
        <w:rPr>
          <w:spacing w:val="-16"/>
          <w:sz w:val="23"/>
        </w:rPr>
        <w:t xml:space="preserve"> </w:t>
      </w:r>
      <w:r>
        <w:rPr>
          <w:sz w:val="23"/>
        </w:rPr>
        <w:t>V</w:t>
      </w:r>
      <w:r>
        <w:rPr>
          <w:spacing w:val="-10"/>
          <w:sz w:val="23"/>
        </w:rPr>
        <w:t xml:space="preserve"> </w:t>
      </w:r>
      <w:r>
        <w:rPr>
          <w:sz w:val="23"/>
        </w:rPr>
        <w:t>takom</w:t>
      </w:r>
      <w:r>
        <w:rPr>
          <w:spacing w:val="-17"/>
          <w:sz w:val="23"/>
        </w:rPr>
        <w:t xml:space="preserve"> </w:t>
      </w:r>
      <w:r>
        <w:rPr>
          <w:sz w:val="23"/>
        </w:rPr>
        <w:t>prípade</w:t>
      </w:r>
      <w:r>
        <w:rPr>
          <w:spacing w:val="-13"/>
          <w:sz w:val="23"/>
        </w:rPr>
        <w:t xml:space="preserve"> </w:t>
      </w:r>
      <w:r>
        <w:rPr>
          <w:sz w:val="23"/>
        </w:rPr>
        <w:t>začne</w:t>
      </w:r>
      <w:r>
        <w:rPr>
          <w:spacing w:val="-12"/>
          <w:sz w:val="23"/>
        </w:rPr>
        <w:t xml:space="preserve"> </w:t>
      </w:r>
      <w:r>
        <w:rPr>
          <w:sz w:val="23"/>
        </w:rPr>
        <w:t>nová 30-dňová lehota splatnosti faktúry plynúť po doručení opravenej alebo doplnenej</w:t>
      </w:r>
      <w:r>
        <w:rPr>
          <w:spacing w:val="-18"/>
          <w:sz w:val="23"/>
        </w:rPr>
        <w:t xml:space="preserve"> </w:t>
      </w:r>
      <w:r>
        <w:rPr>
          <w:sz w:val="23"/>
        </w:rPr>
        <w:t>faktúry.</w:t>
      </w:r>
    </w:p>
    <w:p w14:paraId="5D541128" w14:textId="77777777" w:rsidR="00EC567E" w:rsidRDefault="00EC567E" w:rsidP="00EC567E">
      <w:pPr>
        <w:pStyle w:val="Zkladntext"/>
        <w:spacing w:before="3"/>
        <w:rPr>
          <w:sz w:val="26"/>
        </w:rPr>
      </w:pPr>
    </w:p>
    <w:p w14:paraId="7D231CBF" w14:textId="77777777" w:rsidR="00EC567E" w:rsidRDefault="00EC567E" w:rsidP="00EC567E">
      <w:pPr>
        <w:pStyle w:val="Zkladntext"/>
        <w:spacing w:before="3"/>
        <w:rPr>
          <w:sz w:val="26"/>
        </w:rPr>
      </w:pPr>
    </w:p>
    <w:p w14:paraId="4712B6D5" w14:textId="77777777" w:rsidR="00EC567E" w:rsidRDefault="00EC567E" w:rsidP="00EC567E">
      <w:pPr>
        <w:pStyle w:val="Nadpis3"/>
        <w:spacing w:line="276" w:lineRule="auto"/>
        <w:ind w:left="3924" w:right="4246" w:firstLine="278"/>
      </w:pPr>
      <w:r>
        <w:t>Článok V Spôsob plnenia</w:t>
      </w:r>
    </w:p>
    <w:p w14:paraId="33FCF580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before="135" w:line="276" w:lineRule="auto"/>
        <w:ind w:right="473"/>
        <w:jc w:val="both"/>
        <w:rPr>
          <w:sz w:val="23"/>
        </w:rPr>
      </w:pPr>
      <w:r>
        <w:rPr>
          <w:sz w:val="23"/>
        </w:rPr>
        <w:t>Dodávateľ určí zodpovednú osobu, ktorá bude prítomná po celú dobu plnenia predmetu zmluvy.</w:t>
      </w:r>
    </w:p>
    <w:p w14:paraId="0A630D77" w14:textId="77777777" w:rsidR="00EC567E" w:rsidRDefault="00EC567E" w:rsidP="00EC567E">
      <w:pPr>
        <w:pStyle w:val="Zkladntext"/>
        <w:spacing w:before="11"/>
        <w:rPr>
          <w:sz w:val="25"/>
        </w:rPr>
      </w:pPr>
    </w:p>
    <w:p w14:paraId="1508392B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73"/>
        <w:jc w:val="both"/>
        <w:rPr>
          <w:sz w:val="23"/>
        </w:rPr>
      </w:pPr>
      <w:r>
        <w:rPr>
          <w:sz w:val="23"/>
        </w:rPr>
        <w:t>Dodávateľ sa zaväzuje, že predmet zmluvy poskytne riadne a včas s odbornou starostlivosťou.</w:t>
      </w:r>
    </w:p>
    <w:p w14:paraId="7785DD2A" w14:textId="77777777" w:rsidR="00EC567E" w:rsidRDefault="00EC567E" w:rsidP="00EC567E">
      <w:pPr>
        <w:pStyle w:val="Zkladntext"/>
        <w:spacing w:before="4"/>
        <w:rPr>
          <w:sz w:val="26"/>
        </w:rPr>
      </w:pPr>
    </w:p>
    <w:p w14:paraId="65829D73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1" w:lineRule="auto"/>
        <w:ind w:right="473"/>
        <w:jc w:val="both"/>
        <w:rPr>
          <w:sz w:val="23"/>
        </w:rPr>
      </w:pPr>
      <w:r>
        <w:rPr>
          <w:sz w:val="23"/>
        </w:rPr>
        <w:t>Dodávateľ vyhlasuje, že ním dodávané jedlá a nápoje spĺňajú všetky hygienické normy, za čo dodávateľ nesie plnú</w:t>
      </w:r>
      <w:r>
        <w:rPr>
          <w:spacing w:val="-5"/>
          <w:sz w:val="23"/>
        </w:rPr>
        <w:t xml:space="preserve"> </w:t>
      </w:r>
      <w:r>
        <w:rPr>
          <w:sz w:val="23"/>
        </w:rPr>
        <w:t>zodpovednosť.</w:t>
      </w:r>
    </w:p>
    <w:p w14:paraId="5EDF3518" w14:textId="77777777" w:rsidR="00EC567E" w:rsidRDefault="00EC567E" w:rsidP="00EC567E">
      <w:pPr>
        <w:widowControl/>
        <w:autoSpaceDE/>
        <w:autoSpaceDN/>
        <w:spacing w:line="271" w:lineRule="auto"/>
        <w:rPr>
          <w:sz w:val="23"/>
        </w:rPr>
        <w:sectPr w:rsidR="00EC567E">
          <w:pgSz w:w="11900" w:h="16840"/>
          <w:pgMar w:top="660" w:right="940" w:bottom="1720" w:left="1280" w:header="0" w:footer="1529" w:gutter="0"/>
          <w:cols w:space="708"/>
        </w:sectPr>
      </w:pPr>
    </w:p>
    <w:p w14:paraId="3404BE46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before="70"/>
        <w:rPr>
          <w:sz w:val="23"/>
        </w:rPr>
      </w:pPr>
      <w:r>
        <w:rPr>
          <w:sz w:val="23"/>
        </w:rPr>
        <w:lastRenderedPageBreak/>
        <w:t>Dodávateľ vyhlasuje, že je poistený pre prípad škôd spôsobených svojou činnosťou, resp. činnosťou svojich</w:t>
      </w:r>
      <w:r>
        <w:rPr>
          <w:spacing w:val="-18"/>
          <w:sz w:val="23"/>
        </w:rPr>
        <w:t xml:space="preserve"> </w:t>
      </w:r>
      <w:r>
        <w:rPr>
          <w:sz w:val="23"/>
        </w:rPr>
        <w:t>zamestnancov.</w:t>
      </w:r>
    </w:p>
    <w:p w14:paraId="35045421" w14:textId="77777777" w:rsidR="00EC567E" w:rsidRDefault="00EC567E" w:rsidP="00EC567E">
      <w:pPr>
        <w:pStyle w:val="Zkladntext"/>
        <w:rPr>
          <w:sz w:val="30"/>
        </w:rPr>
      </w:pPr>
    </w:p>
    <w:p w14:paraId="021C4185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68"/>
        <w:jc w:val="both"/>
        <w:rPr>
          <w:sz w:val="23"/>
        </w:rPr>
      </w:pPr>
      <w:r>
        <w:rPr>
          <w:sz w:val="23"/>
        </w:rPr>
        <w:t>Dodávateľ je pri vykonávaní predmetu zmluvy viazaný v dohodnutom rozsahu pokynmi objednávateľa. Dodávateľ je povinný upozorniť objednávateľa bez zbytočného odkladu na nevhodnú povahu pokynov daných mu objednávateľom.</w:t>
      </w:r>
    </w:p>
    <w:p w14:paraId="110A4264" w14:textId="77777777" w:rsidR="00EC567E" w:rsidRDefault="00EC567E" w:rsidP="00EC567E">
      <w:pPr>
        <w:pStyle w:val="Zkladntext"/>
        <w:spacing w:before="6"/>
        <w:rPr>
          <w:sz w:val="26"/>
        </w:rPr>
      </w:pPr>
    </w:p>
    <w:p w14:paraId="51A1BD36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67"/>
        <w:jc w:val="both"/>
        <w:rPr>
          <w:sz w:val="23"/>
        </w:rPr>
      </w:pPr>
      <w:r>
        <w:rPr>
          <w:sz w:val="23"/>
        </w:rPr>
        <w:t>Objednávateľ je oprávnený vykonať priebežne kontrolu plnenia povinností riadne</w:t>
      </w:r>
      <w:r>
        <w:rPr>
          <w:spacing w:val="-36"/>
          <w:sz w:val="23"/>
        </w:rPr>
        <w:t xml:space="preserve"> </w:t>
      </w:r>
      <w:r>
        <w:rPr>
          <w:sz w:val="23"/>
        </w:rPr>
        <w:t>poskytnúť službu, v prípade zistenia chybne vykonávaných služieb môže objednávateľ požadovať od dodávateľa, aby zistené nedostatky odstránil okamžite na mieste plnenia a dodávateľ sa zaväzuje takto reklamované nedostatky poskytovaných služieb odstrániť okamžite na</w:t>
      </w:r>
      <w:r>
        <w:rPr>
          <w:spacing w:val="-31"/>
          <w:sz w:val="23"/>
        </w:rPr>
        <w:t xml:space="preserve"> </w:t>
      </w:r>
      <w:r>
        <w:rPr>
          <w:sz w:val="23"/>
        </w:rPr>
        <w:t>mieste plnenia.</w:t>
      </w:r>
    </w:p>
    <w:p w14:paraId="44E4AB04" w14:textId="77777777" w:rsidR="00EC567E" w:rsidRDefault="00EC567E" w:rsidP="00EC567E">
      <w:pPr>
        <w:pStyle w:val="Zkladntext"/>
        <w:spacing w:before="4"/>
        <w:rPr>
          <w:sz w:val="26"/>
        </w:rPr>
      </w:pPr>
    </w:p>
    <w:p w14:paraId="13818F99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71"/>
        <w:jc w:val="both"/>
        <w:rPr>
          <w:sz w:val="23"/>
        </w:rPr>
      </w:pPr>
      <w:r>
        <w:rPr>
          <w:sz w:val="23"/>
        </w:rPr>
        <w:t>Zmluvné</w:t>
      </w:r>
      <w:r>
        <w:rPr>
          <w:spacing w:val="-12"/>
          <w:sz w:val="23"/>
        </w:rPr>
        <w:t xml:space="preserve"> </w:t>
      </w:r>
      <w:r>
        <w:rPr>
          <w:sz w:val="23"/>
        </w:rPr>
        <w:t>strany</w:t>
      </w:r>
      <w:r>
        <w:rPr>
          <w:spacing w:val="-6"/>
          <w:sz w:val="23"/>
        </w:rPr>
        <w:t xml:space="preserve"> </w:t>
      </w:r>
      <w:r>
        <w:rPr>
          <w:sz w:val="23"/>
        </w:rPr>
        <w:t>sa</w:t>
      </w:r>
      <w:r>
        <w:rPr>
          <w:spacing w:val="-12"/>
          <w:sz w:val="23"/>
        </w:rPr>
        <w:t xml:space="preserve"> </w:t>
      </w:r>
      <w:r>
        <w:rPr>
          <w:sz w:val="23"/>
        </w:rPr>
        <w:t>zaväzujú</w:t>
      </w:r>
      <w:r>
        <w:rPr>
          <w:spacing w:val="-11"/>
          <w:sz w:val="23"/>
        </w:rPr>
        <w:t xml:space="preserve"> </w:t>
      </w:r>
      <w:r>
        <w:rPr>
          <w:sz w:val="23"/>
        </w:rPr>
        <w:t>písomne</w:t>
      </w:r>
      <w:r>
        <w:rPr>
          <w:spacing w:val="-12"/>
          <w:sz w:val="23"/>
        </w:rPr>
        <w:t xml:space="preserve"> </w:t>
      </w:r>
      <w:r>
        <w:rPr>
          <w:sz w:val="23"/>
        </w:rPr>
        <w:t>si</w:t>
      </w:r>
      <w:r>
        <w:rPr>
          <w:spacing w:val="-13"/>
          <w:sz w:val="23"/>
        </w:rPr>
        <w:t xml:space="preserve"> </w:t>
      </w:r>
      <w:r>
        <w:rPr>
          <w:sz w:val="23"/>
        </w:rPr>
        <w:t>oznamovať</w:t>
      </w:r>
      <w:r>
        <w:rPr>
          <w:spacing w:val="-9"/>
          <w:sz w:val="23"/>
        </w:rPr>
        <w:t xml:space="preserve"> </w:t>
      </w:r>
      <w:r>
        <w:rPr>
          <w:sz w:val="23"/>
        </w:rPr>
        <w:t>všetky</w:t>
      </w:r>
      <w:r>
        <w:rPr>
          <w:spacing w:val="-10"/>
          <w:sz w:val="23"/>
        </w:rPr>
        <w:t xml:space="preserve"> </w:t>
      </w:r>
      <w:r>
        <w:rPr>
          <w:sz w:val="23"/>
        </w:rPr>
        <w:t>skutočnosti,</w:t>
      </w:r>
      <w:r>
        <w:rPr>
          <w:spacing w:val="-11"/>
          <w:sz w:val="23"/>
        </w:rPr>
        <w:t xml:space="preserve"> </w:t>
      </w:r>
      <w:r>
        <w:rPr>
          <w:sz w:val="23"/>
        </w:rPr>
        <w:t>ovplyvňujúce</w:t>
      </w:r>
      <w:r>
        <w:rPr>
          <w:spacing w:val="-12"/>
          <w:sz w:val="23"/>
        </w:rPr>
        <w:t xml:space="preserve"> </w:t>
      </w:r>
      <w:r>
        <w:rPr>
          <w:sz w:val="23"/>
        </w:rPr>
        <w:t>plnenie predmetu zmluvy po stránke obsahovej, termínovej a v nadväznosti na podmienky uzatvárania dohôd o</w:t>
      </w:r>
      <w:r>
        <w:rPr>
          <w:spacing w:val="-3"/>
          <w:sz w:val="23"/>
        </w:rPr>
        <w:t xml:space="preserve"> </w:t>
      </w:r>
      <w:r>
        <w:rPr>
          <w:sz w:val="23"/>
        </w:rPr>
        <w:t>zmenách.</w:t>
      </w:r>
    </w:p>
    <w:p w14:paraId="6C6E9D92" w14:textId="77777777" w:rsidR="00EC567E" w:rsidRDefault="00EC567E" w:rsidP="00EC567E">
      <w:pPr>
        <w:pStyle w:val="Zkladntext"/>
        <w:spacing w:before="3"/>
        <w:rPr>
          <w:sz w:val="26"/>
        </w:rPr>
      </w:pPr>
    </w:p>
    <w:p w14:paraId="6A9FE4B2" w14:textId="77777777" w:rsidR="00EC567E" w:rsidRDefault="00EC567E" w:rsidP="00EC567E">
      <w:pPr>
        <w:pStyle w:val="Odsekzoznamu"/>
        <w:numPr>
          <w:ilvl w:val="1"/>
          <w:numId w:val="4"/>
        </w:numPr>
        <w:tabs>
          <w:tab w:val="left" w:pos="704"/>
        </w:tabs>
        <w:spacing w:line="276" w:lineRule="auto"/>
        <w:ind w:right="472"/>
        <w:jc w:val="both"/>
        <w:rPr>
          <w:sz w:val="23"/>
        </w:rPr>
      </w:pPr>
      <w:r>
        <w:rPr>
          <w:sz w:val="23"/>
        </w:rPr>
        <w:t>Nedodržanie záväzku splnenia predmetu zmluvy v dohodnutom množstve, kvalite, termíne a prevedení zo strany dodávateľa sa budú zmluvné strany považovať za podstatné porušenie tejto zmluvy (§345 Obchodného</w:t>
      </w:r>
      <w:r>
        <w:rPr>
          <w:spacing w:val="-1"/>
          <w:sz w:val="23"/>
        </w:rPr>
        <w:t xml:space="preserve"> </w:t>
      </w:r>
      <w:r>
        <w:rPr>
          <w:sz w:val="23"/>
        </w:rPr>
        <w:t>zákonníka).</w:t>
      </w:r>
    </w:p>
    <w:p w14:paraId="131567D8" w14:textId="77777777" w:rsidR="00EC567E" w:rsidRDefault="00EC567E" w:rsidP="00EC567E">
      <w:pPr>
        <w:pStyle w:val="Zkladntext"/>
        <w:spacing w:before="8"/>
        <w:rPr>
          <w:sz w:val="26"/>
        </w:rPr>
      </w:pPr>
    </w:p>
    <w:p w14:paraId="373D8184" w14:textId="77777777" w:rsidR="00EC567E" w:rsidRDefault="00EC567E" w:rsidP="00EC567E">
      <w:pPr>
        <w:pStyle w:val="Nadpis3"/>
        <w:jc w:val="center"/>
      </w:pPr>
      <w:r>
        <w:t>Článok VI</w:t>
      </w:r>
    </w:p>
    <w:p w14:paraId="4D9E79B2" w14:textId="77777777" w:rsidR="00EC567E" w:rsidRDefault="00EC567E" w:rsidP="00EC567E">
      <w:pPr>
        <w:spacing w:before="38"/>
        <w:ind w:left="1001" w:right="1333"/>
        <w:jc w:val="center"/>
        <w:rPr>
          <w:b/>
          <w:sz w:val="23"/>
        </w:rPr>
      </w:pPr>
      <w:r>
        <w:rPr>
          <w:b/>
          <w:sz w:val="23"/>
        </w:rPr>
        <w:t>Práva a povinnosti zmluvných strán</w:t>
      </w:r>
    </w:p>
    <w:p w14:paraId="53AF8C36" w14:textId="77777777" w:rsidR="00EC567E" w:rsidRDefault="00EC567E" w:rsidP="00EC567E">
      <w:pPr>
        <w:pStyle w:val="Zkladntext"/>
        <w:rPr>
          <w:b/>
          <w:sz w:val="30"/>
        </w:rPr>
      </w:pPr>
    </w:p>
    <w:p w14:paraId="10A2D8B3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jc w:val="both"/>
        <w:rPr>
          <w:sz w:val="23"/>
        </w:rPr>
      </w:pPr>
      <w:r>
        <w:rPr>
          <w:sz w:val="23"/>
        </w:rPr>
        <w:t>Objednávateľ sa</w:t>
      </w:r>
      <w:r>
        <w:rPr>
          <w:spacing w:val="-14"/>
          <w:sz w:val="23"/>
        </w:rPr>
        <w:t xml:space="preserve"> </w:t>
      </w:r>
      <w:r>
        <w:rPr>
          <w:sz w:val="23"/>
        </w:rPr>
        <w:t>zaväzuje:</w:t>
      </w:r>
    </w:p>
    <w:p w14:paraId="525FFFC7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41" w:line="252" w:lineRule="auto"/>
        <w:ind w:right="472"/>
        <w:jc w:val="both"/>
        <w:rPr>
          <w:sz w:val="23"/>
        </w:rPr>
      </w:pPr>
      <w:r>
        <w:rPr>
          <w:sz w:val="23"/>
        </w:rPr>
        <w:t>poskytnúť včasné a kompletné informácie a podklady na zabezpečenie poskytnutia predmetu</w:t>
      </w:r>
      <w:r>
        <w:rPr>
          <w:spacing w:val="-1"/>
          <w:sz w:val="23"/>
        </w:rPr>
        <w:t xml:space="preserve"> </w:t>
      </w:r>
      <w:r>
        <w:rPr>
          <w:sz w:val="23"/>
        </w:rPr>
        <w:t>zmluvy,</w:t>
      </w:r>
    </w:p>
    <w:p w14:paraId="47E44A56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16" w:line="252" w:lineRule="auto"/>
        <w:ind w:right="473"/>
        <w:jc w:val="both"/>
        <w:rPr>
          <w:sz w:val="23"/>
        </w:rPr>
      </w:pPr>
      <w:r>
        <w:rPr>
          <w:sz w:val="23"/>
        </w:rPr>
        <w:t>bezodkladne informovať dodávateľa o prípadných zmenách pri objednávaní predmetu zmluvy.</w:t>
      </w:r>
    </w:p>
    <w:p w14:paraId="1C04A54E" w14:textId="77777777" w:rsidR="00EC567E" w:rsidRDefault="00EC567E" w:rsidP="00EC567E">
      <w:pPr>
        <w:pStyle w:val="Zkladntext"/>
        <w:rPr>
          <w:sz w:val="27"/>
        </w:rPr>
      </w:pPr>
    </w:p>
    <w:p w14:paraId="79464F90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jc w:val="both"/>
        <w:rPr>
          <w:sz w:val="23"/>
        </w:rPr>
      </w:pPr>
      <w:r>
        <w:rPr>
          <w:sz w:val="23"/>
        </w:rPr>
        <w:t>Dodávateľ sa</w:t>
      </w:r>
      <w:r>
        <w:rPr>
          <w:spacing w:val="-1"/>
          <w:sz w:val="23"/>
        </w:rPr>
        <w:t xml:space="preserve"> </w:t>
      </w:r>
      <w:r>
        <w:rPr>
          <w:sz w:val="23"/>
        </w:rPr>
        <w:t>zaväzuje:</w:t>
      </w:r>
    </w:p>
    <w:p w14:paraId="19674A4A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46"/>
        <w:jc w:val="both"/>
        <w:rPr>
          <w:sz w:val="23"/>
        </w:rPr>
      </w:pPr>
      <w:r>
        <w:rPr>
          <w:sz w:val="23"/>
        </w:rPr>
        <w:t>poskytovať služby na kvalitnej a profesionálnej úrovni v rozsahu tejto</w:t>
      </w:r>
      <w:r>
        <w:rPr>
          <w:spacing w:val="-7"/>
          <w:sz w:val="23"/>
        </w:rPr>
        <w:t xml:space="preserve"> </w:t>
      </w:r>
      <w:r>
        <w:rPr>
          <w:sz w:val="23"/>
        </w:rPr>
        <w:t>zmluvy a prílohy č. 1,</w:t>
      </w:r>
    </w:p>
    <w:p w14:paraId="2A99BFD7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16" w:line="256" w:lineRule="auto"/>
        <w:ind w:right="471"/>
        <w:jc w:val="both"/>
        <w:rPr>
          <w:sz w:val="23"/>
        </w:rPr>
      </w:pPr>
      <w:r>
        <w:rPr>
          <w:sz w:val="23"/>
        </w:rPr>
        <w:t xml:space="preserve">poskytnúť služby riadne  a  včas,  s  odbornou  starostlivosťou,  v  požadovanej  kvalite, v súlade s požiadavkami právnych predpisov ktoré </w:t>
      </w:r>
      <w:r>
        <w:rPr>
          <w:spacing w:val="3"/>
          <w:sz w:val="23"/>
        </w:rPr>
        <w:t xml:space="preserve">sa </w:t>
      </w:r>
      <w:r>
        <w:rPr>
          <w:sz w:val="23"/>
        </w:rPr>
        <w:t>na poskytované služby vzťahujú a v zmysle podmienok dohodnutých v tejto</w:t>
      </w:r>
      <w:r>
        <w:rPr>
          <w:spacing w:val="3"/>
          <w:sz w:val="23"/>
        </w:rPr>
        <w:t xml:space="preserve"> </w:t>
      </w:r>
      <w:r>
        <w:rPr>
          <w:sz w:val="23"/>
        </w:rPr>
        <w:t>zmluve a v prílohe č. 1,</w:t>
      </w:r>
    </w:p>
    <w:p w14:paraId="67617578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line="252" w:lineRule="auto"/>
        <w:ind w:right="467"/>
        <w:jc w:val="both"/>
        <w:rPr>
          <w:sz w:val="23"/>
        </w:rPr>
      </w:pPr>
      <w:r>
        <w:rPr>
          <w:sz w:val="23"/>
        </w:rPr>
        <w:t>pri zariaďovaní požadovanej služby konať s potrebnou odbornou starostlivosťou podľa pokynov</w:t>
      </w:r>
      <w:r>
        <w:rPr>
          <w:spacing w:val="-1"/>
          <w:sz w:val="23"/>
        </w:rPr>
        <w:t xml:space="preserve"> </w:t>
      </w:r>
      <w:r>
        <w:rPr>
          <w:sz w:val="23"/>
        </w:rPr>
        <w:t>objednávateľa,</w:t>
      </w:r>
    </w:p>
    <w:p w14:paraId="20E458AF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9" w:line="254" w:lineRule="auto"/>
        <w:ind w:right="471"/>
        <w:jc w:val="both"/>
        <w:rPr>
          <w:sz w:val="23"/>
        </w:rPr>
      </w:pPr>
      <w:r>
        <w:rPr>
          <w:sz w:val="23"/>
        </w:rPr>
        <w:t>chrániť záujmy objednávateľa súvisiace s poskytovaním služieb, podľa tejto zmluvy a prílohy č. 1 a oznámiť mu všetky okolnosti, ktoré môžu mať vplyv na zmenu jeho príkazov, resp. požiadaviek,</w:t>
      </w:r>
    </w:p>
    <w:p w14:paraId="732AEE1D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before="1" w:line="256" w:lineRule="auto"/>
        <w:ind w:right="471"/>
        <w:jc w:val="both"/>
        <w:rPr>
          <w:sz w:val="23"/>
        </w:rPr>
      </w:pPr>
      <w:r>
        <w:rPr>
          <w:sz w:val="23"/>
        </w:rPr>
        <w:t>bezodkladne po zistení písomne upovedomiť objednávateľa o všetkých prekážkach poskytovania služieb a navrhnúť mu možnosti odstránenia týchto prekážok a ak ich nie</w:t>
      </w:r>
      <w:r>
        <w:rPr>
          <w:spacing w:val="-42"/>
          <w:sz w:val="23"/>
        </w:rPr>
        <w:t xml:space="preserve"> </w:t>
      </w:r>
      <w:r>
        <w:rPr>
          <w:sz w:val="23"/>
        </w:rPr>
        <w:t>je možné odstrániť, navrhnúť zmenu</w:t>
      </w:r>
      <w:r>
        <w:rPr>
          <w:spacing w:val="-1"/>
          <w:sz w:val="23"/>
        </w:rPr>
        <w:t xml:space="preserve"> </w:t>
      </w:r>
      <w:r>
        <w:rPr>
          <w:sz w:val="23"/>
        </w:rPr>
        <w:t>služieb,</w:t>
      </w:r>
    </w:p>
    <w:p w14:paraId="50FDC5BF" w14:textId="77777777" w:rsidR="00EC567E" w:rsidRDefault="00EC567E" w:rsidP="00EC567E">
      <w:pPr>
        <w:pStyle w:val="Odsekzoznamu"/>
        <w:numPr>
          <w:ilvl w:val="2"/>
          <w:numId w:val="5"/>
        </w:numPr>
        <w:tabs>
          <w:tab w:val="left" w:pos="988"/>
        </w:tabs>
        <w:spacing w:line="252" w:lineRule="auto"/>
        <w:ind w:right="472"/>
        <w:jc w:val="both"/>
        <w:rPr>
          <w:sz w:val="23"/>
        </w:rPr>
      </w:pPr>
      <w:r>
        <w:rPr>
          <w:sz w:val="23"/>
        </w:rPr>
        <w:t>dodržiavať všetky pokyny objednávateľa k poskytovaniu služieb a na požiadane informovať objednávateľa o priebehu poskytovania služieb podľa tejto</w:t>
      </w:r>
      <w:r>
        <w:rPr>
          <w:spacing w:val="-9"/>
          <w:sz w:val="23"/>
        </w:rPr>
        <w:t xml:space="preserve"> </w:t>
      </w:r>
      <w:r>
        <w:rPr>
          <w:sz w:val="23"/>
        </w:rPr>
        <w:t>zmluvy.</w:t>
      </w:r>
    </w:p>
    <w:p w14:paraId="329809ED" w14:textId="77777777" w:rsidR="00EC567E" w:rsidRDefault="00EC567E" w:rsidP="00EC567E">
      <w:pPr>
        <w:widowControl/>
        <w:autoSpaceDE/>
        <w:autoSpaceDN/>
        <w:spacing w:line="252" w:lineRule="auto"/>
        <w:rPr>
          <w:sz w:val="23"/>
        </w:rPr>
        <w:sectPr w:rsidR="00EC567E">
          <w:pgSz w:w="11900" w:h="16840"/>
          <w:pgMar w:top="660" w:right="940" w:bottom="1720" w:left="1280" w:header="0" w:footer="1529" w:gutter="0"/>
          <w:cols w:space="708"/>
        </w:sectPr>
      </w:pPr>
    </w:p>
    <w:p w14:paraId="0DC1A543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spacing w:before="67" w:line="276" w:lineRule="auto"/>
        <w:ind w:right="463"/>
        <w:jc w:val="both"/>
        <w:rPr>
          <w:sz w:val="23"/>
        </w:rPr>
      </w:pPr>
      <w:r>
        <w:rPr>
          <w:sz w:val="23"/>
        </w:rPr>
        <w:lastRenderedPageBreak/>
        <w:t>Dodávateľ</w:t>
      </w:r>
      <w:r>
        <w:rPr>
          <w:spacing w:val="-5"/>
          <w:sz w:val="23"/>
        </w:rPr>
        <w:t xml:space="preserve"> </w:t>
      </w:r>
      <w:r>
        <w:rPr>
          <w:sz w:val="23"/>
        </w:rPr>
        <w:t>v</w:t>
      </w:r>
      <w:r>
        <w:rPr>
          <w:spacing w:val="-7"/>
          <w:sz w:val="23"/>
        </w:rPr>
        <w:t xml:space="preserve"> </w:t>
      </w:r>
      <w:r>
        <w:rPr>
          <w:sz w:val="23"/>
        </w:rPr>
        <w:t>celom</w:t>
      </w:r>
      <w:r>
        <w:rPr>
          <w:spacing w:val="-9"/>
          <w:sz w:val="23"/>
        </w:rPr>
        <w:t xml:space="preserve"> </w:t>
      </w:r>
      <w:r>
        <w:rPr>
          <w:sz w:val="23"/>
        </w:rPr>
        <w:t>rozsahu</w:t>
      </w:r>
      <w:r>
        <w:rPr>
          <w:spacing w:val="-6"/>
          <w:sz w:val="23"/>
        </w:rPr>
        <w:t xml:space="preserve"> </w:t>
      </w:r>
      <w:r>
        <w:rPr>
          <w:sz w:val="23"/>
        </w:rPr>
        <w:t>zodpovedá</w:t>
      </w:r>
      <w:r>
        <w:rPr>
          <w:spacing w:val="-9"/>
          <w:sz w:val="23"/>
        </w:rPr>
        <w:t xml:space="preserve"> </w:t>
      </w:r>
      <w:r>
        <w:rPr>
          <w:sz w:val="23"/>
        </w:rPr>
        <w:t>za</w:t>
      </w:r>
      <w:r>
        <w:rPr>
          <w:spacing w:val="-9"/>
          <w:sz w:val="23"/>
        </w:rPr>
        <w:t xml:space="preserve"> </w:t>
      </w:r>
      <w:r>
        <w:rPr>
          <w:sz w:val="23"/>
        </w:rPr>
        <w:t>škodu</w:t>
      </w:r>
      <w:r>
        <w:rPr>
          <w:spacing w:val="-11"/>
          <w:sz w:val="23"/>
        </w:rPr>
        <w:t xml:space="preserve"> </w:t>
      </w:r>
      <w:r>
        <w:rPr>
          <w:sz w:val="23"/>
        </w:rPr>
        <w:t>spôsobenú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zdraví,</w:t>
      </w:r>
      <w:r>
        <w:rPr>
          <w:spacing w:val="-6"/>
          <w:sz w:val="23"/>
        </w:rPr>
        <w:t xml:space="preserve"> </w:t>
      </w:r>
      <w:r>
        <w:rPr>
          <w:sz w:val="23"/>
        </w:rPr>
        <w:t>živote</w:t>
      </w:r>
      <w:r>
        <w:rPr>
          <w:spacing w:val="-9"/>
          <w:sz w:val="23"/>
        </w:rPr>
        <w:t xml:space="preserve"> </w:t>
      </w:r>
      <w:r>
        <w:rPr>
          <w:sz w:val="23"/>
        </w:rPr>
        <w:t>osôb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za</w:t>
      </w:r>
      <w:r>
        <w:rPr>
          <w:spacing w:val="-9"/>
          <w:sz w:val="23"/>
        </w:rPr>
        <w:t xml:space="preserve"> </w:t>
      </w:r>
      <w:r>
        <w:rPr>
          <w:sz w:val="23"/>
        </w:rPr>
        <w:t>škodu na majetku na strane objednávateľa, ktorá vznikla v dôsledku porušenia povinností dodávateľa vyplývajúcich pre neho z tejto zmluvy, prílohy č. 1 alebo všeobecne záväzných právnych predpisov platných v</w:t>
      </w:r>
      <w:r>
        <w:rPr>
          <w:spacing w:val="-1"/>
          <w:sz w:val="23"/>
        </w:rPr>
        <w:t xml:space="preserve"> </w:t>
      </w:r>
      <w:r>
        <w:rPr>
          <w:sz w:val="23"/>
        </w:rPr>
        <w:t>SR.</w:t>
      </w:r>
    </w:p>
    <w:p w14:paraId="58EDBED9" w14:textId="77777777" w:rsidR="00EC567E" w:rsidRDefault="00EC567E" w:rsidP="00EC567E">
      <w:pPr>
        <w:pStyle w:val="Odsekzoznamu"/>
        <w:numPr>
          <w:ilvl w:val="1"/>
          <w:numId w:val="5"/>
        </w:numPr>
        <w:tabs>
          <w:tab w:val="left" w:pos="704"/>
        </w:tabs>
        <w:spacing w:before="67" w:line="276" w:lineRule="auto"/>
        <w:ind w:right="463"/>
        <w:jc w:val="both"/>
      </w:pPr>
      <w:r>
        <w:t xml:space="preserve">Dodávateľ sa zaväzuje postupovať pri plnení tejto zmluvy v súlade so všeobecne záväznými právnymi predpismi, normami ako aj hygienickými, bezpečnostnými a protipožiarnymi predpismi aktuálne platnými najmä s právnymi predpismi v oblasti bezpečnosti a ochrany zdravia pri práci (najmä § 8 a § 9 zákona č. 124/2006 </w:t>
      </w:r>
      <w:proofErr w:type="spellStart"/>
      <w:r>
        <w:t>Z.z</w:t>
      </w:r>
      <w:proofErr w:type="spellEnd"/>
      <w:r>
        <w:t xml:space="preserve">. o bezpečnosti a ochrane zdravia pri práci, nariadenia vlády SR, vyhlášky MPSVaR SR, SÚBP a interné predpisy vlastníka objektu), v oblasti ochrany pred požiarmi (najmä § 4, 5, 8 a § 9 ods. 2 zákona č. 314/2001 </w:t>
      </w:r>
      <w:proofErr w:type="spellStart"/>
      <w:r>
        <w:t>Z.z</w:t>
      </w:r>
      <w:proofErr w:type="spellEnd"/>
      <w:r>
        <w:t xml:space="preserve">. o ochrane pred požiarmi, vyhláška č. 121/2002 </w:t>
      </w:r>
      <w:proofErr w:type="spellStart"/>
      <w:r>
        <w:t>Z.z</w:t>
      </w:r>
      <w:proofErr w:type="spellEnd"/>
      <w:r>
        <w:t>. o požiarnej prevencii), v oblasti ochrany životného prostredia (zákon č. 17/1992 Zb. o životnom prostredí) tak, aby nevznikla objednávateľovi ani tretím osobám škoda. Dodávateľ preberá na seba všetky povinnosti vyplývajúce zo všeobecne záväzných právnych predpisov v oblasti ochrany pred požiarmi, bezpečnosti, ochrany zdravia pri práci a požiarnej ochrany, odpadového hospodárstva, prípadne iných predpisov, ktoré majú vzťah k jeho činnosti v zmysle zmluvy, v zmysle ktorých bude zabezpečovať nakladanie so vzniknutými odpadmi, bezpečnosť a ochranu zdravia pri práci, požiarnu ochranu v priestore a za tieto v plnej miere zodpovedať. Za týmto účelom sa agentúra zaväzuje zabezpečiť školenia svojich zamestnancov a osôb vykonávajúcich pre ňu činnosti z právnych a ostatných predpisov na zaistenie bezpečnosti na ochrany zdravia pri práci a ochrany pred požiarmi v rozsahu vykonávaných činností, lekárske prehliadky, vybavenie s OOPP, oboznámenie s hroziacimi rizikami. Všetky skutočnosti, ktoré by mohli ohroziť bezpečnosť a zdravie osôb alebo majetok, je dodávateľa povinný bezodkladne hlásiť objednávateľovi.</w:t>
      </w:r>
    </w:p>
    <w:p w14:paraId="33BF7DEC" w14:textId="77777777" w:rsidR="00EC567E" w:rsidRDefault="00EC567E" w:rsidP="00EC567E">
      <w:pPr>
        <w:pStyle w:val="Zkladntext"/>
        <w:spacing w:before="6"/>
        <w:rPr>
          <w:sz w:val="26"/>
        </w:rPr>
      </w:pPr>
    </w:p>
    <w:p w14:paraId="544EA093" w14:textId="77777777" w:rsidR="00EC567E" w:rsidRDefault="00EC567E" w:rsidP="00EC567E">
      <w:pPr>
        <w:pStyle w:val="Zkladntext"/>
        <w:spacing w:before="6"/>
        <w:rPr>
          <w:sz w:val="26"/>
        </w:rPr>
      </w:pPr>
    </w:p>
    <w:p w14:paraId="6772F912" w14:textId="77777777" w:rsidR="00EC567E" w:rsidRDefault="00EC567E" w:rsidP="00EC567E">
      <w:pPr>
        <w:pStyle w:val="Nadpis3"/>
        <w:spacing w:line="271" w:lineRule="auto"/>
        <w:ind w:left="3488" w:right="3801" w:firstLine="624"/>
      </w:pPr>
      <w:r>
        <w:t>Článok VII Reklamačné podmienky</w:t>
      </w:r>
    </w:p>
    <w:p w14:paraId="40CA274B" w14:textId="77777777" w:rsidR="00EC567E" w:rsidRDefault="00EC567E" w:rsidP="00EC567E">
      <w:pPr>
        <w:pStyle w:val="Zkladntext"/>
        <w:spacing w:before="10"/>
        <w:rPr>
          <w:b/>
          <w:sz w:val="26"/>
        </w:rPr>
      </w:pPr>
    </w:p>
    <w:p w14:paraId="26523679" w14:textId="77777777" w:rsidR="00EC567E" w:rsidRDefault="00EC567E" w:rsidP="00EC567E">
      <w:pPr>
        <w:pStyle w:val="Odsekzoznamu"/>
        <w:numPr>
          <w:ilvl w:val="1"/>
          <w:numId w:val="6"/>
        </w:numPr>
        <w:tabs>
          <w:tab w:val="left" w:pos="704"/>
        </w:tabs>
        <w:spacing w:line="271" w:lineRule="auto"/>
        <w:ind w:right="471"/>
        <w:jc w:val="both"/>
        <w:rPr>
          <w:sz w:val="23"/>
        </w:rPr>
      </w:pPr>
      <w:r>
        <w:rPr>
          <w:sz w:val="23"/>
        </w:rPr>
        <w:t>Všetky zistené nedostatky sa prednostne riešia okamžite na mieste plnenia. V prípade nedostatkov</w:t>
      </w:r>
      <w:r>
        <w:rPr>
          <w:spacing w:val="-11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predmete</w:t>
      </w:r>
      <w:r>
        <w:rPr>
          <w:spacing w:val="-12"/>
          <w:sz w:val="23"/>
        </w:rPr>
        <w:t xml:space="preserve"> </w:t>
      </w:r>
      <w:r>
        <w:rPr>
          <w:sz w:val="23"/>
        </w:rPr>
        <w:t>plnenia,</w:t>
      </w:r>
      <w:r>
        <w:rPr>
          <w:spacing w:val="-6"/>
          <w:sz w:val="23"/>
        </w:rPr>
        <w:t xml:space="preserve"> </w:t>
      </w:r>
      <w:r>
        <w:rPr>
          <w:sz w:val="23"/>
        </w:rPr>
        <w:t>ktoré</w:t>
      </w:r>
      <w:r>
        <w:rPr>
          <w:spacing w:val="-11"/>
          <w:sz w:val="23"/>
        </w:rPr>
        <w:t xml:space="preserve"> </w:t>
      </w:r>
      <w:r>
        <w:rPr>
          <w:sz w:val="23"/>
        </w:rPr>
        <w:t>dodávateľ</w:t>
      </w:r>
      <w:r>
        <w:rPr>
          <w:spacing w:val="-9"/>
          <w:sz w:val="23"/>
        </w:rPr>
        <w:t xml:space="preserve"> </w:t>
      </w:r>
      <w:r>
        <w:rPr>
          <w:sz w:val="23"/>
        </w:rPr>
        <w:t>neodstránil</w:t>
      </w:r>
      <w:r>
        <w:rPr>
          <w:spacing w:val="-13"/>
          <w:sz w:val="23"/>
        </w:rPr>
        <w:t xml:space="preserve"> </w:t>
      </w:r>
      <w:r>
        <w:rPr>
          <w:sz w:val="23"/>
        </w:rPr>
        <w:t>okamžite</w:t>
      </w:r>
      <w:r>
        <w:rPr>
          <w:spacing w:val="-12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mieste</w:t>
      </w:r>
      <w:r>
        <w:rPr>
          <w:spacing w:val="-11"/>
          <w:sz w:val="23"/>
        </w:rPr>
        <w:t xml:space="preserve"> </w:t>
      </w:r>
      <w:r>
        <w:rPr>
          <w:sz w:val="23"/>
        </w:rPr>
        <w:t>plnenia</w:t>
      </w:r>
      <w:r>
        <w:rPr>
          <w:spacing w:val="-8"/>
          <w:sz w:val="23"/>
        </w:rPr>
        <w:t xml:space="preserve"> </w:t>
      </w:r>
      <w:r>
        <w:rPr>
          <w:sz w:val="23"/>
        </w:rPr>
        <w:t>má objednávateľ nárok na primeranú zľavu z ceny za predmet</w:t>
      </w:r>
      <w:r>
        <w:rPr>
          <w:spacing w:val="-9"/>
          <w:sz w:val="23"/>
        </w:rPr>
        <w:t xml:space="preserve"> </w:t>
      </w:r>
      <w:r>
        <w:rPr>
          <w:sz w:val="23"/>
        </w:rPr>
        <w:t>plnenia.</w:t>
      </w:r>
    </w:p>
    <w:p w14:paraId="3B008BB6" w14:textId="77777777" w:rsidR="00EC567E" w:rsidRDefault="00EC567E" w:rsidP="00EC567E">
      <w:pPr>
        <w:pStyle w:val="Odsekzoznamu"/>
        <w:numPr>
          <w:ilvl w:val="1"/>
          <w:numId w:val="6"/>
        </w:numPr>
        <w:tabs>
          <w:tab w:val="left" w:pos="704"/>
        </w:tabs>
        <w:spacing w:before="8" w:line="271" w:lineRule="auto"/>
        <w:ind w:right="470"/>
        <w:jc w:val="both"/>
        <w:rPr>
          <w:sz w:val="23"/>
        </w:rPr>
      </w:pPr>
      <w:r>
        <w:rPr>
          <w:sz w:val="23"/>
        </w:rPr>
        <w:t>Zmluvné strany sa zaväzujú riešiť prípadné spory predovšetkým vzájomnou dohodou. V prípade neurovnania sporov zmierom bude ďalej spor rozhodovať miestne a vecne príslušný súd Slovenskej republiky.</w:t>
      </w:r>
    </w:p>
    <w:p w14:paraId="1EFC9119" w14:textId="77777777" w:rsidR="00EC567E" w:rsidRDefault="00EC567E" w:rsidP="00EC567E">
      <w:pPr>
        <w:pStyle w:val="Odsekzoznamu"/>
        <w:numPr>
          <w:ilvl w:val="1"/>
          <w:numId w:val="6"/>
        </w:numPr>
        <w:tabs>
          <w:tab w:val="left" w:pos="704"/>
        </w:tabs>
        <w:spacing w:line="276" w:lineRule="auto"/>
        <w:ind w:right="472"/>
        <w:jc w:val="both"/>
        <w:rPr>
          <w:sz w:val="23"/>
        </w:rPr>
      </w:pPr>
      <w:r>
        <w:rPr>
          <w:sz w:val="23"/>
        </w:rPr>
        <w:t>Právne vzťahy touto zmluvou výslovne neupravené sa riadia príslušnými ustanoveniami Obchodného zákonníka v platnom znení ako aj ostatnými všeobecne záväznými právnymi predpismi.</w:t>
      </w:r>
    </w:p>
    <w:p w14:paraId="5A57269A" w14:textId="77777777" w:rsidR="00EC567E" w:rsidRDefault="00EC567E" w:rsidP="00EC567E">
      <w:pPr>
        <w:pStyle w:val="Zkladntext"/>
        <w:spacing w:before="5"/>
        <w:rPr>
          <w:sz w:val="26"/>
        </w:rPr>
      </w:pPr>
    </w:p>
    <w:p w14:paraId="5C70B677" w14:textId="77777777" w:rsidR="00EC567E" w:rsidRDefault="00EC567E" w:rsidP="00EC567E">
      <w:pPr>
        <w:pStyle w:val="Nadpis1"/>
        <w:spacing w:line="235" w:lineRule="auto"/>
        <w:ind w:left="3320" w:right="3639" w:firstLine="720"/>
        <w:jc w:val="left"/>
      </w:pPr>
      <w:r>
        <w:t>Článok VIII Zmluvné pokuty a sankcie</w:t>
      </w:r>
    </w:p>
    <w:p w14:paraId="6B14C8DF" w14:textId="77777777" w:rsidR="00EC567E" w:rsidRDefault="00EC567E" w:rsidP="00EC567E">
      <w:pPr>
        <w:pStyle w:val="Zkladntext"/>
        <w:spacing w:before="6"/>
        <w:rPr>
          <w:b/>
          <w:sz w:val="24"/>
        </w:rPr>
      </w:pPr>
    </w:p>
    <w:p w14:paraId="176B0475" w14:textId="77777777" w:rsidR="00EC567E" w:rsidRDefault="00EC567E" w:rsidP="00EC567E">
      <w:pPr>
        <w:pStyle w:val="Nadpis2"/>
        <w:numPr>
          <w:ilvl w:val="1"/>
          <w:numId w:val="7"/>
        </w:numPr>
        <w:tabs>
          <w:tab w:val="left" w:pos="704"/>
        </w:tabs>
        <w:spacing w:line="276" w:lineRule="auto"/>
        <w:ind w:right="467"/>
        <w:jc w:val="both"/>
        <w:rPr>
          <w:sz w:val="22"/>
          <w:szCs w:val="22"/>
        </w:rPr>
      </w:pPr>
      <w:r>
        <w:rPr>
          <w:sz w:val="22"/>
          <w:szCs w:val="22"/>
        </w:rPr>
        <w:t>V prípade, že dodávateľ nedodrží termín plnenia, dohodnutý v bode 3.1 tejto zmluvy, uhradí objednávateľovi zmluvnú pokutu vo výške 100 % z ceny bez DPH nesplneného rozsahu predmetu zmluvy podľa tejto zmluvy. Zaplatením zmluvnej pokuty nie je dotknutý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nárok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objednávateľa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náhradu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škody,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pričom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zmluvná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pokuta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nezapočítava na úhradu škody, ktorá by objednávateľovi vznikla porušením zmluvných povinností poskytovateľa.</w:t>
      </w:r>
    </w:p>
    <w:p w14:paraId="7F96B047" w14:textId="77777777" w:rsidR="00EC567E" w:rsidRDefault="00EC567E" w:rsidP="00EC567E">
      <w:pPr>
        <w:pStyle w:val="Zkladntext"/>
        <w:spacing w:before="8"/>
        <w:rPr>
          <w:sz w:val="22"/>
          <w:szCs w:val="22"/>
        </w:rPr>
      </w:pPr>
    </w:p>
    <w:p w14:paraId="52F58156" w14:textId="77777777" w:rsidR="00EC567E" w:rsidRDefault="00EC567E" w:rsidP="00EC567E">
      <w:pPr>
        <w:pStyle w:val="Odsekzoznamu"/>
        <w:numPr>
          <w:ilvl w:val="1"/>
          <w:numId w:val="7"/>
        </w:numPr>
        <w:tabs>
          <w:tab w:val="left" w:pos="704"/>
        </w:tabs>
        <w:spacing w:line="276" w:lineRule="auto"/>
        <w:ind w:right="467"/>
        <w:jc w:val="both"/>
      </w:pPr>
      <w:r>
        <w:t>V prípade omeškania objednávateľa s úhradou faktúry uhradí tento dodávateľovi úrok z omeškania vo výške 0,05 % za každý deň omeškania z dlžnej</w:t>
      </w:r>
      <w:r>
        <w:rPr>
          <w:spacing w:val="4"/>
        </w:rPr>
        <w:t xml:space="preserve"> </w:t>
      </w:r>
      <w:r>
        <w:t>sumy.</w:t>
      </w:r>
    </w:p>
    <w:p w14:paraId="2F6FAFA9" w14:textId="77777777" w:rsidR="00EC567E" w:rsidRDefault="00EC567E" w:rsidP="00EC567E">
      <w:pPr>
        <w:pStyle w:val="Zkladntext"/>
        <w:spacing w:before="4"/>
        <w:rPr>
          <w:sz w:val="27"/>
        </w:rPr>
      </w:pPr>
    </w:p>
    <w:p w14:paraId="6AB2C40D" w14:textId="77777777" w:rsidR="00EC567E" w:rsidRDefault="00EC567E" w:rsidP="00EC567E">
      <w:pPr>
        <w:pStyle w:val="Nadpis3"/>
        <w:spacing w:before="1" w:line="276" w:lineRule="auto"/>
        <w:ind w:left="3545" w:right="3859" w:firstLine="614"/>
      </w:pPr>
      <w:r>
        <w:t>Článok IX Záverečné ustanovenia</w:t>
      </w:r>
    </w:p>
    <w:p w14:paraId="671828DF" w14:textId="77777777" w:rsidR="00EC567E" w:rsidRDefault="00EC567E" w:rsidP="00EC567E">
      <w:pPr>
        <w:pStyle w:val="Zkladntext"/>
        <w:spacing w:before="10"/>
        <w:rPr>
          <w:b/>
          <w:sz w:val="25"/>
        </w:rPr>
      </w:pPr>
    </w:p>
    <w:p w14:paraId="24E4E069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before="1" w:line="276" w:lineRule="auto"/>
        <w:ind w:right="471"/>
        <w:jc w:val="both"/>
        <w:rPr>
          <w:sz w:val="23"/>
        </w:rPr>
      </w:pPr>
      <w:r>
        <w:rPr>
          <w:sz w:val="23"/>
        </w:rPr>
        <w:t>Ak nie je v tejto zmluve uvedené inak, riadia sa vzťahy medzi zmluvnými stranami z nej vyplývajúce a vznikajúce ustanoveniami Obchodného zákonníka a súvisiacimi všeobecne záväznými právnymi predpismi</w:t>
      </w:r>
      <w:r>
        <w:rPr>
          <w:spacing w:val="-7"/>
          <w:sz w:val="23"/>
        </w:rPr>
        <w:t xml:space="preserve"> </w:t>
      </w:r>
      <w:r>
        <w:rPr>
          <w:sz w:val="23"/>
        </w:rPr>
        <w:t>SR.</w:t>
      </w:r>
    </w:p>
    <w:p w14:paraId="7B81D71C" w14:textId="77777777" w:rsidR="00EC567E" w:rsidRDefault="00EC567E" w:rsidP="00EC567E">
      <w:pPr>
        <w:pStyle w:val="Zkladntext"/>
        <w:spacing w:before="7"/>
        <w:rPr>
          <w:sz w:val="26"/>
        </w:rPr>
      </w:pPr>
    </w:p>
    <w:p w14:paraId="3F264B80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line="276" w:lineRule="auto"/>
        <w:ind w:right="467"/>
        <w:jc w:val="both"/>
        <w:rPr>
          <w:sz w:val="23"/>
        </w:rPr>
      </w:pPr>
      <w:r>
        <w:rPr>
          <w:sz w:val="23"/>
        </w:rPr>
        <w:t>Táto zmluva patrí medzi povinne zverejňované zmluvy (vrátane dodatkov zmlúv) podľa ustanovení § 5a zákona o  slobodnom prístupe k  informáciám (zákona č.  211/2000  Z.  z.  v znení neskorších predpisov) a § 47a ods.1 Občianskeho zákonníka (zákona č. 40/1964 Zb. v znení neskorších predpisov). Dodávateľ súhlasí so zverejnením tejto zmluvy a faktúr dodávateľa doručených</w:t>
      </w:r>
      <w:r>
        <w:rPr>
          <w:spacing w:val="-3"/>
          <w:sz w:val="23"/>
        </w:rPr>
        <w:t xml:space="preserve"> </w:t>
      </w:r>
      <w:r>
        <w:rPr>
          <w:sz w:val="23"/>
        </w:rPr>
        <w:t>objednávateľovi.</w:t>
      </w:r>
    </w:p>
    <w:p w14:paraId="3B2B50EE" w14:textId="77777777" w:rsidR="00EC567E" w:rsidRDefault="00EC567E" w:rsidP="00EC567E">
      <w:pPr>
        <w:pStyle w:val="Zkladntext"/>
        <w:spacing w:before="4"/>
        <w:rPr>
          <w:sz w:val="26"/>
        </w:rPr>
      </w:pPr>
    </w:p>
    <w:p w14:paraId="07CC95BA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before="1" w:line="271" w:lineRule="auto"/>
        <w:ind w:right="473"/>
        <w:jc w:val="both"/>
        <w:rPr>
          <w:sz w:val="23"/>
        </w:rPr>
      </w:pPr>
      <w:r>
        <w:rPr>
          <w:sz w:val="23"/>
        </w:rPr>
        <w:t>Zmluva nadobúda platnosť a je pre zmluvné strany záväzná dňom podpisu oprávnenými zástupcami oboch zmluvných</w:t>
      </w:r>
      <w:r>
        <w:rPr>
          <w:spacing w:val="-1"/>
          <w:sz w:val="23"/>
        </w:rPr>
        <w:t xml:space="preserve"> </w:t>
      </w:r>
      <w:r>
        <w:rPr>
          <w:sz w:val="23"/>
        </w:rPr>
        <w:t>strán. Zmluva nadobúda účinnosť dňom nasledujúcim po dni jej zverejnenia.</w:t>
      </w:r>
    </w:p>
    <w:p w14:paraId="4E98BD30" w14:textId="77777777" w:rsidR="00EC567E" w:rsidRDefault="00EC567E" w:rsidP="00EC567E">
      <w:pPr>
        <w:widowControl/>
        <w:autoSpaceDE/>
        <w:autoSpaceDN/>
        <w:spacing w:line="271" w:lineRule="auto"/>
        <w:rPr>
          <w:sz w:val="23"/>
        </w:rPr>
        <w:sectPr w:rsidR="00EC567E">
          <w:pgSz w:w="11900" w:h="16840"/>
          <w:pgMar w:top="360" w:right="940" w:bottom="1720" w:left="1280" w:header="0" w:footer="1529" w:gutter="0"/>
          <w:cols w:space="708"/>
        </w:sectPr>
      </w:pPr>
    </w:p>
    <w:p w14:paraId="549EB241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before="67" w:line="271" w:lineRule="auto"/>
        <w:ind w:right="472"/>
        <w:jc w:val="both"/>
        <w:rPr>
          <w:sz w:val="23"/>
        </w:rPr>
      </w:pPr>
      <w:r>
        <w:rPr>
          <w:sz w:val="23"/>
        </w:rPr>
        <w:lastRenderedPageBreak/>
        <w:t>Zmeny a doplnenia k tejto zmluve sú platné len v písomnej forme a v ďalšom sa stávajú jej neoddeliteľnou súčasťou.</w:t>
      </w:r>
    </w:p>
    <w:p w14:paraId="67293CF4" w14:textId="77777777" w:rsidR="00EC567E" w:rsidRDefault="00EC567E" w:rsidP="00EC567E">
      <w:pPr>
        <w:pStyle w:val="Zkladntext"/>
        <w:spacing w:before="10"/>
        <w:rPr>
          <w:sz w:val="26"/>
        </w:rPr>
      </w:pPr>
    </w:p>
    <w:p w14:paraId="34145893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line="271" w:lineRule="auto"/>
        <w:ind w:right="473"/>
        <w:jc w:val="both"/>
        <w:rPr>
          <w:sz w:val="23"/>
        </w:rPr>
      </w:pPr>
      <w:r>
        <w:rPr>
          <w:sz w:val="23"/>
        </w:rPr>
        <w:t>Táto zmluva je vyhotovená v štyroch vyhotoveniach, z ktorých každé má platnosť</w:t>
      </w:r>
      <w:r>
        <w:rPr>
          <w:spacing w:val="-22"/>
          <w:sz w:val="23"/>
        </w:rPr>
        <w:t xml:space="preserve"> </w:t>
      </w:r>
      <w:r>
        <w:rPr>
          <w:sz w:val="23"/>
        </w:rPr>
        <w:t>originálu. Jedno vyhotovenie obdrží dodávateľ a tri vyhotovenia obdrží</w:t>
      </w:r>
      <w:r>
        <w:rPr>
          <w:spacing w:val="-12"/>
          <w:sz w:val="23"/>
        </w:rPr>
        <w:t xml:space="preserve"> </w:t>
      </w:r>
      <w:r>
        <w:rPr>
          <w:sz w:val="23"/>
        </w:rPr>
        <w:t>objednávateľ.</w:t>
      </w:r>
    </w:p>
    <w:p w14:paraId="0B96C384" w14:textId="77777777" w:rsidR="00EC567E" w:rsidRDefault="00EC567E" w:rsidP="00EC567E">
      <w:pPr>
        <w:pStyle w:val="Zkladntext"/>
        <w:spacing w:before="10"/>
        <w:rPr>
          <w:sz w:val="26"/>
        </w:rPr>
      </w:pPr>
    </w:p>
    <w:p w14:paraId="31D756B3" w14:textId="77777777" w:rsidR="00EC567E" w:rsidRDefault="00EC567E" w:rsidP="00EC567E">
      <w:pPr>
        <w:pStyle w:val="Odsekzoznamu"/>
        <w:numPr>
          <w:ilvl w:val="1"/>
          <w:numId w:val="8"/>
        </w:numPr>
        <w:tabs>
          <w:tab w:val="left" w:pos="704"/>
        </w:tabs>
        <w:spacing w:line="276" w:lineRule="auto"/>
        <w:ind w:right="472"/>
        <w:jc w:val="both"/>
        <w:rPr>
          <w:sz w:val="23"/>
        </w:rPr>
      </w:pPr>
      <w:r>
        <w:rPr>
          <w:sz w:val="23"/>
        </w:rPr>
        <w:t>Táto zmluva sa uzatvára po vzájomnej dohode oboch zmluvných strán. Obe zmluvné strany prehlasujú, že túto zmluvu uzavreli na základe svojej slobodnej vôle a svojim podpisom potvrdzujú súhlas s podmienkami a záväzkami v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zmluve.</w:t>
      </w:r>
    </w:p>
    <w:p w14:paraId="2D25F043" w14:textId="77777777" w:rsidR="00EC567E" w:rsidRDefault="00EC567E" w:rsidP="00EC567E">
      <w:pPr>
        <w:pStyle w:val="Zkladntext"/>
        <w:rPr>
          <w:sz w:val="26"/>
        </w:rPr>
      </w:pPr>
    </w:p>
    <w:p w14:paraId="237F0F03" w14:textId="77777777" w:rsidR="00EC567E" w:rsidRDefault="00EC567E" w:rsidP="00EC567E">
      <w:pPr>
        <w:pStyle w:val="Zkladntext"/>
        <w:rPr>
          <w:sz w:val="27"/>
        </w:rPr>
      </w:pPr>
    </w:p>
    <w:p w14:paraId="5C6FA34E" w14:textId="77777777" w:rsidR="00EC567E" w:rsidRDefault="00EC567E" w:rsidP="00EC567E">
      <w:pPr>
        <w:pStyle w:val="Zkladntext"/>
        <w:tabs>
          <w:tab w:val="left" w:pos="5383"/>
        </w:tabs>
        <w:ind w:left="137"/>
      </w:pPr>
      <w:r>
        <w:t>Za</w:t>
      </w:r>
      <w:r>
        <w:rPr>
          <w:spacing w:val="-4"/>
        </w:rPr>
        <w:t xml:space="preserve"> </w:t>
      </w:r>
      <w:r>
        <w:t>objednávateľa:</w:t>
      </w:r>
      <w:r>
        <w:tab/>
        <w:t>Za</w:t>
      </w:r>
      <w:r>
        <w:rPr>
          <w:spacing w:val="-2"/>
        </w:rPr>
        <w:t xml:space="preserve"> </w:t>
      </w:r>
      <w:r>
        <w:t>dodávateľa:</w:t>
      </w:r>
    </w:p>
    <w:p w14:paraId="41D8D089" w14:textId="77777777" w:rsidR="00EC567E" w:rsidRDefault="00EC567E" w:rsidP="00EC567E">
      <w:pPr>
        <w:pStyle w:val="Zkladntext"/>
        <w:spacing w:before="7"/>
        <w:rPr>
          <w:sz w:val="29"/>
        </w:rPr>
      </w:pPr>
    </w:p>
    <w:p w14:paraId="35C4F282" w14:textId="77777777" w:rsidR="00EC567E" w:rsidRDefault="00EC567E" w:rsidP="00EC567E">
      <w:pPr>
        <w:pStyle w:val="Zkladntext"/>
        <w:tabs>
          <w:tab w:val="left" w:pos="5383"/>
        </w:tabs>
        <w:ind w:left="137"/>
      </w:pPr>
      <w:r>
        <w:t>V</w:t>
      </w:r>
      <w:r>
        <w:rPr>
          <w:spacing w:val="-2"/>
        </w:rPr>
        <w:t xml:space="preserve"> </w:t>
      </w:r>
      <w:r>
        <w:t>Bratislave,</w:t>
      </w:r>
      <w:r>
        <w:rPr>
          <w:spacing w:val="-2"/>
        </w:rPr>
        <w:t xml:space="preserve"> </w:t>
      </w:r>
      <w:r>
        <w:t>dňa</w:t>
      </w:r>
      <w:r>
        <w:tab/>
        <w:t>V Bratislave,</w:t>
      </w:r>
      <w:r>
        <w:rPr>
          <w:spacing w:val="1"/>
        </w:rPr>
        <w:t xml:space="preserve"> </w:t>
      </w:r>
      <w:r>
        <w:t>dňa</w:t>
      </w:r>
    </w:p>
    <w:p w14:paraId="5F983DCA" w14:textId="77777777" w:rsidR="00EC567E" w:rsidRDefault="00EC567E" w:rsidP="00EC567E">
      <w:pPr>
        <w:pStyle w:val="Zkladntext"/>
        <w:rPr>
          <w:sz w:val="26"/>
        </w:rPr>
      </w:pPr>
    </w:p>
    <w:p w14:paraId="6E87630B" w14:textId="77777777" w:rsidR="00EC567E" w:rsidRDefault="00EC567E" w:rsidP="00EC567E">
      <w:pPr>
        <w:pStyle w:val="Zkladntext"/>
        <w:rPr>
          <w:sz w:val="26"/>
        </w:rPr>
      </w:pPr>
    </w:p>
    <w:p w14:paraId="5AEF9614" w14:textId="77777777" w:rsidR="00EC567E" w:rsidRDefault="00EC567E" w:rsidP="00EC567E">
      <w:pPr>
        <w:pStyle w:val="Zkladntext"/>
        <w:rPr>
          <w:sz w:val="31"/>
        </w:rPr>
      </w:pPr>
    </w:p>
    <w:p w14:paraId="345D6B7C" w14:textId="77777777" w:rsidR="00EC567E" w:rsidRDefault="00EC567E" w:rsidP="00EC567E">
      <w:pPr>
        <w:pStyle w:val="Zkladntext"/>
        <w:tabs>
          <w:tab w:val="left" w:pos="5383"/>
        </w:tabs>
        <w:ind w:left="137"/>
      </w:pPr>
      <w:r>
        <w:t>....................................</w:t>
      </w:r>
      <w:r>
        <w:tab/>
        <w:t>..........................................</w:t>
      </w:r>
    </w:p>
    <w:p w14:paraId="7EF1554D" w14:textId="77777777" w:rsidR="00EC567E" w:rsidRDefault="00EC567E" w:rsidP="00EC567E">
      <w:pPr>
        <w:spacing w:before="38" w:line="276" w:lineRule="auto"/>
        <w:ind w:left="137" w:right="6309"/>
      </w:pPr>
      <w:r>
        <w:t xml:space="preserve">Ing. František Fabián, </w:t>
      </w:r>
      <w:r>
        <w:rPr>
          <w:spacing w:val="-5"/>
        </w:rPr>
        <w:t xml:space="preserve">MBA </w:t>
      </w:r>
      <w:r>
        <w:t>predseda</w:t>
      </w:r>
      <w:r>
        <w:rPr>
          <w:spacing w:val="-1"/>
        </w:rPr>
        <w:t xml:space="preserve"> </w:t>
      </w:r>
      <w:r>
        <w:t>predstavenstva</w:t>
      </w:r>
    </w:p>
    <w:p w14:paraId="0B626256" w14:textId="77777777" w:rsidR="00EC567E" w:rsidRDefault="00EC567E" w:rsidP="00EC567E">
      <w:pPr>
        <w:pStyle w:val="Zkladntext"/>
        <w:rPr>
          <w:sz w:val="20"/>
        </w:rPr>
      </w:pPr>
    </w:p>
    <w:p w14:paraId="58633E5B" w14:textId="77777777" w:rsidR="00EC567E" w:rsidRDefault="00EC567E" w:rsidP="00EC567E">
      <w:pPr>
        <w:pStyle w:val="Zkladntext"/>
        <w:spacing w:before="5"/>
        <w:rPr>
          <w:sz w:val="22"/>
        </w:rPr>
      </w:pPr>
    </w:p>
    <w:p w14:paraId="725BFCFA" w14:textId="77777777" w:rsidR="00EC567E" w:rsidRDefault="00EC567E" w:rsidP="00EC567E">
      <w:pPr>
        <w:tabs>
          <w:tab w:val="left" w:pos="2182"/>
        </w:tabs>
        <w:spacing w:before="91"/>
        <w:ind w:left="137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-</w:t>
      </w:r>
    </w:p>
    <w:p w14:paraId="4E04ED71" w14:textId="77777777" w:rsidR="00EC567E" w:rsidRDefault="00EC567E" w:rsidP="00EC567E">
      <w:pPr>
        <w:pStyle w:val="Zkladntext"/>
        <w:spacing w:before="6"/>
        <w:rPr>
          <w:sz w:val="28"/>
        </w:rPr>
      </w:pPr>
    </w:p>
    <w:p w14:paraId="2E15F42C" w14:textId="77777777" w:rsidR="00EC567E" w:rsidRDefault="00EC567E" w:rsidP="00EC567E">
      <w:pPr>
        <w:ind w:left="137"/>
      </w:pPr>
      <w:r>
        <w:t>člen predstavenstva</w:t>
      </w:r>
    </w:p>
    <w:p w14:paraId="1B4519F2" w14:textId="77777777" w:rsidR="00EC567E" w:rsidRDefault="00EC567E" w:rsidP="00EC567E"/>
    <w:p w14:paraId="45012A36" w14:textId="77777777" w:rsidR="00EC567E" w:rsidRDefault="00EC567E" w:rsidP="00EC567E"/>
    <w:p w14:paraId="58BD3687" w14:textId="77777777" w:rsidR="00EC567E" w:rsidRDefault="00EC567E" w:rsidP="00EC567E"/>
    <w:p w14:paraId="6DE1BBDF" w14:textId="77777777" w:rsidR="00EC567E" w:rsidRDefault="00EC567E" w:rsidP="00EC567E">
      <w:r>
        <w:t>Prílohy:</w:t>
      </w:r>
    </w:p>
    <w:p w14:paraId="07F14A42" w14:textId="77777777" w:rsidR="00EC567E" w:rsidRDefault="00EC567E" w:rsidP="00EC567E">
      <w:pPr>
        <w:pStyle w:val="Odsekzoznamu"/>
        <w:numPr>
          <w:ilvl w:val="0"/>
          <w:numId w:val="9"/>
        </w:numPr>
      </w:pPr>
      <w:r>
        <w:t>Príloha č. 1</w:t>
      </w:r>
    </w:p>
    <w:p w14:paraId="3BAB4DAF" w14:textId="77777777" w:rsidR="00D86544" w:rsidRDefault="00D86544"/>
    <w:sectPr w:rsidR="00D8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EE0"/>
    <w:multiLevelType w:val="multilevel"/>
    <w:tmpl w:val="0C56A16E"/>
    <w:lvl w:ilvl="0">
      <w:start w:val="7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96" w:hanging="567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394" w:hanging="567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292" w:hanging="567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90" w:hanging="567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88" w:hanging="567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986" w:hanging="567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884" w:hanging="567"/>
      </w:pPr>
      <w:rPr>
        <w:lang w:val="sk-SK" w:eastAsia="en-US" w:bidi="ar-SA"/>
      </w:rPr>
    </w:lvl>
  </w:abstractNum>
  <w:abstractNum w:abstractNumId="1" w15:restartNumberingAfterBreak="0">
    <w:nsid w:val="0FA55FB3"/>
    <w:multiLevelType w:val="multilevel"/>
    <w:tmpl w:val="521A214E"/>
    <w:lvl w:ilvl="0">
      <w:start w:val="8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96" w:hanging="567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394" w:hanging="567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292" w:hanging="567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90" w:hanging="567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88" w:hanging="567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986" w:hanging="567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884" w:hanging="567"/>
      </w:pPr>
      <w:rPr>
        <w:lang w:val="sk-SK" w:eastAsia="en-US" w:bidi="ar-SA"/>
      </w:rPr>
    </w:lvl>
  </w:abstractNum>
  <w:abstractNum w:abstractNumId="2" w15:restartNumberingAfterBreak="0">
    <w:nsid w:val="168F2FE2"/>
    <w:multiLevelType w:val="multilevel"/>
    <w:tmpl w:val="5986D998"/>
    <w:lvl w:ilvl="0">
      <w:start w:val="3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96" w:hanging="567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394" w:hanging="567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292" w:hanging="567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90" w:hanging="567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88" w:hanging="567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986" w:hanging="567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884" w:hanging="567"/>
      </w:pPr>
      <w:rPr>
        <w:lang w:val="sk-SK" w:eastAsia="en-US" w:bidi="ar-SA"/>
      </w:rPr>
    </w:lvl>
  </w:abstractNum>
  <w:abstractNum w:abstractNumId="3" w15:restartNumberingAfterBreak="0">
    <w:nsid w:val="5000593D"/>
    <w:multiLevelType w:val="multilevel"/>
    <w:tmpl w:val="A392A832"/>
    <w:lvl w:ilvl="0">
      <w:start w:val="2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>
      <w:start w:val="3"/>
      <w:numFmt w:val="decimal"/>
      <w:lvlText w:val="%1.%2.%3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1131" w:hanging="428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sk-SK" w:eastAsia="en-US" w:bidi="ar-SA"/>
      </w:rPr>
    </w:lvl>
    <w:lvl w:ilvl="4">
      <w:numFmt w:val="bullet"/>
      <w:lvlText w:val="•"/>
      <w:lvlJc w:val="left"/>
      <w:pPr>
        <w:ind w:left="3275" w:hanging="428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342" w:hanging="428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410" w:hanging="428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477" w:hanging="428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545" w:hanging="428"/>
      </w:pPr>
      <w:rPr>
        <w:lang w:val="sk-SK" w:eastAsia="en-US" w:bidi="ar-SA"/>
      </w:rPr>
    </w:lvl>
  </w:abstractNum>
  <w:abstractNum w:abstractNumId="4" w15:restartNumberingAfterBreak="0">
    <w:nsid w:val="54D71527"/>
    <w:multiLevelType w:val="hybridMultilevel"/>
    <w:tmpl w:val="23222AEC"/>
    <w:lvl w:ilvl="0" w:tplc="FB94EA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05119"/>
    <w:multiLevelType w:val="multilevel"/>
    <w:tmpl w:val="FCE43C9E"/>
    <w:lvl w:ilvl="0">
      <w:start w:val="6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>
      <w:numFmt w:val="bullet"/>
      <w:lvlText w:val=""/>
      <w:lvlJc w:val="left"/>
      <w:pPr>
        <w:ind w:left="987" w:hanging="284"/>
      </w:pPr>
      <w:rPr>
        <w:rFonts w:ascii="Symbol" w:eastAsia="Symbol" w:hAnsi="Symbol" w:cs="Symbol" w:hint="default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913" w:hanging="284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880" w:hanging="284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846" w:hanging="284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813" w:hanging="284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780" w:hanging="284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746" w:hanging="284"/>
      </w:pPr>
      <w:rPr>
        <w:lang w:val="sk-SK" w:eastAsia="en-US" w:bidi="ar-SA"/>
      </w:rPr>
    </w:lvl>
  </w:abstractNum>
  <w:abstractNum w:abstractNumId="6" w15:restartNumberingAfterBreak="0">
    <w:nsid w:val="65694384"/>
    <w:multiLevelType w:val="multilevel"/>
    <w:tmpl w:val="D6503902"/>
    <w:lvl w:ilvl="0">
      <w:start w:val="5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96" w:hanging="567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394" w:hanging="567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292" w:hanging="567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90" w:hanging="567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88" w:hanging="567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986" w:hanging="567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884" w:hanging="567"/>
      </w:pPr>
      <w:rPr>
        <w:lang w:val="sk-SK" w:eastAsia="en-US" w:bidi="ar-SA"/>
      </w:rPr>
    </w:lvl>
  </w:abstractNum>
  <w:abstractNum w:abstractNumId="7" w15:restartNumberingAfterBreak="0">
    <w:nsid w:val="67974C02"/>
    <w:multiLevelType w:val="multilevel"/>
    <w:tmpl w:val="6638D6D6"/>
    <w:lvl w:ilvl="0">
      <w:start w:val="9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96" w:hanging="567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394" w:hanging="567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292" w:hanging="567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90" w:hanging="567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88" w:hanging="567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986" w:hanging="567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884" w:hanging="567"/>
      </w:pPr>
      <w:rPr>
        <w:lang w:val="sk-SK" w:eastAsia="en-US" w:bidi="ar-SA"/>
      </w:rPr>
    </w:lvl>
  </w:abstractNum>
  <w:abstractNum w:abstractNumId="8" w15:restartNumberingAfterBreak="0">
    <w:nsid w:val="795B6805"/>
    <w:multiLevelType w:val="multilevel"/>
    <w:tmpl w:val="9F482C1E"/>
    <w:lvl w:ilvl="0">
      <w:start w:val="4"/>
      <w:numFmt w:val="decimal"/>
      <w:lvlText w:val="%1"/>
      <w:lvlJc w:val="left"/>
      <w:pPr>
        <w:ind w:left="704" w:hanging="567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96" w:hanging="567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394" w:hanging="567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292" w:hanging="567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90" w:hanging="567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88" w:hanging="567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986" w:hanging="567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884" w:hanging="567"/>
      </w:pPr>
      <w:rPr>
        <w:lang w:val="sk-SK" w:eastAsia="en-US" w:bidi="ar-SA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59"/>
    <w:rsid w:val="00CF0859"/>
    <w:rsid w:val="00D86544"/>
    <w:rsid w:val="00E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F38F"/>
  <w15:chartTrackingRefBased/>
  <w15:docId w15:val="{70ED57B1-8CB2-49B9-810B-8954B0C5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5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EC567E"/>
    <w:pPr>
      <w:ind w:left="1003" w:right="133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C567E"/>
    <w:pPr>
      <w:ind w:left="704"/>
      <w:outlineLvl w:val="1"/>
    </w:pPr>
    <w:rPr>
      <w:sz w:val="24"/>
      <w:szCs w:val="24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C567E"/>
    <w:pPr>
      <w:ind w:left="1006" w:right="1333"/>
      <w:outlineLvl w:val="2"/>
    </w:pPr>
    <w:rPr>
      <w:b/>
      <w:bCs/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56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567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67E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Zkladntext">
    <w:name w:val="Body Text"/>
    <w:basedOn w:val="Normlny"/>
    <w:link w:val="ZkladntextChar"/>
    <w:uiPriority w:val="1"/>
    <w:unhideWhenUsed/>
    <w:qFormat/>
    <w:rsid w:val="00EC567E"/>
    <w:rPr>
      <w:sz w:val="23"/>
      <w:szCs w:val="23"/>
    </w:rPr>
  </w:style>
  <w:style w:type="character" w:customStyle="1" w:styleId="ZkladntextChar">
    <w:name w:val="Základný text Char"/>
    <w:basedOn w:val="Predvolenpsmoodseku"/>
    <w:link w:val="Zkladntext"/>
    <w:uiPriority w:val="1"/>
    <w:rsid w:val="00EC567E"/>
    <w:rPr>
      <w:rFonts w:ascii="Times New Roman" w:eastAsia="Times New Roman" w:hAnsi="Times New Roman" w:cs="Times New Roman"/>
      <w:sz w:val="23"/>
      <w:szCs w:val="23"/>
    </w:rPr>
  </w:style>
  <w:style w:type="paragraph" w:styleId="Odsekzoznamu">
    <w:name w:val="List Paragraph"/>
    <w:basedOn w:val="Normlny"/>
    <w:uiPriority w:val="1"/>
    <w:qFormat/>
    <w:rsid w:val="00EC567E"/>
    <w:pPr>
      <w:ind w:left="70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2971</Words>
  <Characters>16937</Characters>
  <Application>Microsoft Office Word</Application>
  <DocSecurity>0</DocSecurity>
  <Lines>141</Lines>
  <Paragraphs>39</Paragraphs>
  <ScaleCrop>false</ScaleCrop>
  <Company/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Kozáková</dc:creator>
  <cp:keywords/>
  <dc:description/>
  <cp:lastModifiedBy>Andrea Kozáková</cp:lastModifiedBy>
  <cp:revision>2</cp:revision>
  <dcterms:created xsi:type="dcterms:W3CDTF">2021-08-27T17:08:00Z</dcterms:created>
  <dcterms:modified xsi:type="dcterms:W3CDTF">2021-08-27T17:08:00Z</dcterms:modified>
</cp:coreProperties>
</file>