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5364" w14:textId="01AD2C7A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D3F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D40D3F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CULTUS Ružinov, a.s.</w:t>
      </w:r>
      <w:bookmarkStart w:id="0" w:name="_gjdgxs" w:colFirst="0" w:colLast="0"/>
      <w:bookmarkEnd w:id="0"/>
    </w:p>
    <w:p w14:paraId="12E72034" w14:textId="29AF46DE" w:rsidR="00B0540F" w:rsidRPr="00D40D3F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D40D3F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07B4D72C" w:rsidR="00B0540F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6A2466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Peter Valúch</w:t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34B10EBA" w:rsidR="00B0540F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D40D3F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903 388 757</w:t>
      </w: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3DC7D9EA" w:rsidR="00B0540F" w:rsidRPr="00D40D3F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073EB4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D40D3F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D40D3F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D40D3F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D40D3F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1B17DF4B" w:rsidR="00636842" w:rsidRPr="00D40D3F" w:rsidRDefault="00A1393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iCs/>
          <w:sz w:val="24"/>
          <w:szCs w:val="24"/>
        </w:rPr>
        <w:t>Odstránenie závad javiskových zariadení</w:t>
      </w:r>
    </w:p>
    <w:p w14:paraId="420E62B5" w14:textId="77777777" w:rsidR="00D00904" w:rsidRPr="00D40D3F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D40D3F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D40D3F" w:rsidRDefault="00700718" w:rsidP="00D00904">
      <w:pPr>
        <w:spacing w:before="120" w:after="0" w:line="276" w:lineRule="auto"/>
        <w:ind w:left="502"/>
        <w:jc w:val="both"/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D40D3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D40D3F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D40D3F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D40D3F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D40D3F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D40D3F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D40D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D40D3F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189D1121" w:rsidR="00B91161" w:rsidRPr="00D40D3F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zákazky: 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poskytnutie služby</w:t>
      </w:r>
    </w:p>
    <w:p w14:paraId="2FDACB5D" w14:textId="77777777" w:rsidR="00B91161" w:rsidRPr="00D40D3F" w:rsidRDefault="00B91161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31296" w14:textId="11D585C2" w:rsidR="00636842" w:rsidRPr="00D40D3F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5F7D0511" w14:textId="0F76BBD4" w:rsidR="00636842" w:rsidRPr="00D40D3F" w:rsidRDefault="00B91161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35125300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D40D3F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C1491" w14:textId="268DACC5" w:rsidR="006A2466" w:rsidRPr="00D40D3F" w:rsidRDefault="00700718" w:rsidP="006A2466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A1393C" w:rsidRPr="00D40D3F">
        <w:rPr>
          <w:rFonts w:ascii="Times New Roman" w:eastAsia="Times New Roman" w:hAnsi="Times New Roman" w:cs="Times New Roman"/>
          <w:sz w:val="24"/>
          <w:szCs w:val="24"/>
        </w:rPr>
        <w:t xml:space="preserve">odstránenie závad javiskových zariadení v DK Ružinov v rozsahu podľa Revíznej správy č. 8456 z revízie javiskového zdvíhacieho zariadenia zo dňa 18.02.2021 (príloha č. 1) </w:t>
      </w:r>
    </w:p>
    <w:p w14:paraId="5734B592" w14:textId="3791B784" w:rsidR="00636842" w:rsidRPr="00D40D3F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A1474E7" w:rsidR="00636842" w:rsidRPr="00D40D3F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zákazky: </w:t>
      </w:r>
    </w:p>
    <w:p w14:paraId="285AB201" w14:textId="7D6194B5" w:rsidR="00B91161" w:rsidRPr="00D40D3F" w:rsidRDefault="006A2466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Uskutočnenie predmetu zákazky </w:t>
      </w:r>
      <w:r w:rsidR="00B91161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F90B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30 dní od vystavenia objednávky.</w:t>
      </w:r>
    </w:p>
    <w:p w14:paraId="2FCCA81E" w14:textId="77777777" w:rsidR="00636842" w:rsidRPr="00D40D3F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D40D3F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595A428A" w14:textId="65473564" w:rsidR="00636842" w:rsidRPr="00D40D3F" w:rsidRDefault="00700718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6B79873" w14:textId="77777777" w:rsidR="00636842" w:rsidRPr="00D40D3F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DF436" w14:textId="105EFA87" w:rsidR="003739E1" w:rsidRPr="00D40D3F" w:rsidRDefault="003739E1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Obhliadka</w:t>
      </w:r>
    </w:p>
    <w:p w14:paraId="26BDC8D6" w14:textId="34E9525E" w:rsidR="003739E1" w:rsidRPr="00D40D3F" w:rsidRDefault="003739E1" w:rsidP="003739E1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Obhliadka javiskových zariadení </w:t>
      </w:r>
      <w:r w:rsidR="007D4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 predložením ponuky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nutná. </w:t>
      </w:r>
      <w:r w:rsidR="007D4C2B">
        <w:rPr>
          <w:rFonts w:ascii="Times New Roman" w:eastAsia="Times New Roman" w:hAnsi="Times New Roman" w:cs="Times New Roman"/>
          <w:color w:val="000000"/>
          <w:sz w:val="24"/>
          <w:szCs w:val="24"/>
        </w:rPr>
        <w:t>Termín obhliadky je možné dohodnúť s kontaktnou osobou pre komunikáciu, uvedenou vyššie.</w:t>
      </w:r>
    </w:p>
    <w:p w14:paraId="1A975B50" w14:textId="77777777" w:rsidR="003739E1" w:rsidRPr="00D40D3F" w:rsidRDefault="003739E1" w:rsidP="003739E1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4C8EBA8C" w:rsidR="00C4127B" w:rsidRPr="00D40D3F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="004C740A"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1C93598A" w:rsidR="00636842" w:rsidRPr="00D40D3F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6A2466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453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A2466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F90B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117D3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.00 hod.)</w:t>
      </w:r>
    </w:p>
    <w:p w14:paraId="1F3508EE" w14:textId="2A5208A2" w:rsidR="007548AA" w:rsidRPr="00D40D3F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E7DD1" w14:textId="77777777" w:rsidR="00D40D3F" w:rsidRPr="00D40D3F" w:rsidRDefault="00D40D3F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D40D3F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72C597A4" w14:textId="6A7B7CCB" w:rsidR="00254A6B" w:rsidRPr="00D40D3F" w:rsidRDefault="00254A6B" w:rsidP="00254A6B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Emailom na adresu </w:t>
      </w:r>
      <w:hyperlink r:id="rId7" w:history="1">
        <w:r w:rsidR="007A7C5D" w:rsidRPr="00D40D3F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vo@cultusruzinov.sk</w:t>
        </w:r>
      </w:hyperlink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pričom </w:t>
      </w:r>
      <w:bookmarkStart w:id="2" w:name="_1fob9te" w:colFirst="0" w:colLast="0"/>
      <w:bookmarkEnd w:id="2"/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verejný obstarávateľ požaduje, aby uchádzač zabezpečil ponuku heslom, ktoré oznámi verejnému obstarávateľovi rovnako mailom v čase od 1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.2021 1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hod. do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.2021 1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</w:p>
    <w:p w14:paraId="712942C5" w14:textId="77777777" w:rsidR="00B0540F" w:rsidRPr="00D40D3F" w:rsidRDefault="00B0540F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596C0" w14:textId="2152663F" w:rsidR="00636842" w:rsidRPr="00D40D3F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D40D3F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D40D3F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D40D3F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D40D3F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1DE73408" w:rsidR="00636842" w:rsidRPr="00D40D3F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oprávnení 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poskytnúť službu,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ktoré</w:t>
      </w:r>
      <w:r w:rsidR="00E248D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E248D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tohto verejného obstarávania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0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D4066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subjektov),</w:t>
      </w:r>
    </w:p>
    <w:p w14:paraId="05BCC8C7" w14:textId="66D1AB8D" w:rsidR="00636842" w:rsidRPr="00D40D3F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594BC746" w:rsidR="007A7C5D" w:rsidRPr="00D40D3F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Cenová ponuka v zmysle bodu 9 tejto výzvy (príloha č. 3),</w:t>
      </w:r>
    </w:p>
    <w:p w14:paraId="641223C1" w14:textId="21A66E84" w:rsidR="00D40668" w:rsidRPr="00D40D3F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39B7524B" w14:textId="435EEFA9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1D075A" w14:textId="77777777" w:rsidR="00946895" w:rsidRPr="00D40D3F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D40D3F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D4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D40D3F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7DFDF9D4" w:rsidR="00946895" w:rsidRPr="00D40D3F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celkovú cenu za celý predmet zákazky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1393C" w:rsidRPr="00D40D3F">
        <w:rPr>
          <w:rFonts w:ascii="Times New Roman" w:eastAsia="Times New Roman" w:hAnsi="Times New Roman" w:cs="Times New Roman"/>
          <w:sz w:val="24"/>
          <w:szCs w:val="24"/>
        </w:rPr>
        <w:t>odstránenie závad javiskových zariadení v DK Ružinov v rozsahu podľa Revíznej správy č. 8456 z revízie javiskového zdvíhacieho zariadenia zo dňa 18.02.2021 (príloha č. 1):</w:t>
      </w:r>
    </w:p>
    <w:p w14:paraId="0E79F313" w14:textId="6A4EF5A7" w:rsidR="00946895" w:rsidRPr="00D40D3F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D40D3F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77777777" w:rsidR="00D00904" w:rsidRPr="00D40D3F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celková cena v EUR s DPH (pri neplatcoch DPH celková cena v EUR)</w:t>
      </w:r>
    </w:p>
    <w:p w14:paraId="1D0BB96C" w14:textId="77777777" w:rsidR="00D00904" w:rsidRPr="00D40D3F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D40D3F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D40D3F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D40D3F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D40D3F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FF323" w14:textId="786A373D" w:rsidR="00946895" w:rsidRPr="00D40D3F" w:rsidRDefault="00700718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(pri platcoch DPH celková cena v EUR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, pri neplatcoch DPH celková cena v EUR)</w:t>
      </w:r>
      <w:r w:rsidR="00946895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1393C" w:rsidRPr="00D40D3F">
        <w:rPr>
          <w:rFonts w:ascii="Times New Roman" w:eastAsia="Times New Roman" w:hAnsi="Times New Roman" w:cs="Times New Roman"/>
          <w:sz w:val="24"/>
          <w:szCs w:val="24"/>
        </w:rPr>
        <w:t>odstránenie závad javiskových zariadení v DK Ružinov v rozsahu podľa Revíznej správy č. 8456 z revízie javiskového zdvíhacieho zariadenia zo dňa 18.02.2021 (príloha č. 1).</w:t>
      </w:r>
    </w:p>
    <w:p w14:paraId="375DAA04" w14:textId="77777777" w:rsidR="007A7C5D" w:rsidRPr="00D40D3F" w:rsidRDefault="007A7C5D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D40D3F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D40D3F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C7E5FA6" w:rsidR="00D40668" w:rsidRPr="00D40D3F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D40D3F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D40D3F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Uchádzač musí spĺňať podmienku pravdivosti ohľadom vyhlásení, ktoré sú obsiahnuté v prílohe č. 2.</w:t>
      </w:r>
      <w:r w:rsidR="00D4066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D40D3F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509DE" w14:textId="77777777" w:rsidR="007D4C2B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preukázať, že v posledných troch rokoch 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poskytol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zhodn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resp. obdobn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lužbu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je tá</w:t>
      </w:r>
      <w:r w:rsidR="00825CF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825CF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E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25CF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</w:t>
      </w:r>
    </w:p>
    <w:p w14:paraId="4D26F718" w14:textId="77777777" w:rsidR="007D4C2B" w:rsidRDefault="007D4C2B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77126285" w:rsidR="00A037E7" w:rsidRPr="00D40D3F" w:rsidRDefault="007D4C2B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absolvovať obhliadku podľa bodu č. 6 tejto výzvy. Splnenie tejto podmienky je preukázané záznamom o obhliadke, ktorý vyhotovuje verejný obstarávateľ, a teda splnenie tejto podmienky nemusí uchádzač preukazovať pri predložení ponuky.  </w:t>
      </w:r>
      <w:r w:rsidR="00A037E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D1ED1CB" w14:textId="77777777" w:rsidR="00636842" w:rsidRPr="00D40D3F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D40D3F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D40D3F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126D023D" w:rsidR="00952093" w:rsidRPr="00D40D3F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F87EB1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3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  <w:r w:rsidR="00825CF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D40D3F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D40D3F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D40D3F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D40D3F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D40D3F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D40D3F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D40D3F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D40D3F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D40D3F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D40D3F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D40D3F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D40D3F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D40D3F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D40D3F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D4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77777777" w:rsidR="007A7C5D" w:rsidRPr="00D40D3F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</w:t>
      </w:r>
      <w:r w:rsidR="00F90BB4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je vystavenie objednávky</w:t>
      </w:r>
      <w:r w:rsidR="007A7C5D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D40D3F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D40D3F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D40D3F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D40D3F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D40D3F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D4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D40D3F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D40D3F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D40D3F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D40D3F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D40D3F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3B6B00D" w:rsidR="007548AA" w:rsidRPr="00D40D3F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 sa zmenili okolnosti, za ktorých sa vyhlásilo toto verejné obstarávanie (toho času najmä pri zmene finančnej situácie verejného obstarávateľa v dôsledku prijímaných opatrení v súvislosti s aktuálnou pandemickou situáciou).</w:t>
      </w:r>
    </w:p>
    <w:p w14:paraId="700D10D1" w14:textId="77777777" w:rsidR="00073EB4" w:rsidRPr="00D40D3F" w:rsidRDefault="00073EB4" w:rsidP="00073E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D44A5B" w14:textId="15A8E244" w:rsidR="00073EB4" w:rsidRPr="00D40D3F" w:rsidRDefault="00073EB4" w:rsidP="00073EB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17355190" w14:textId="77777777" w:rsidR="00073EB4" w:rsidRPr="00D40D3F" w:rsidRDefault="00073EB4" w:rsidP="00073EB4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p w14:paraId="728CC0FB" w14:textId="77777777" w:rsidR="00073EB4" w:rsidRPr="00D40D3F" w:rsidRDefault="00073EB4" w:rsidP="00073E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FCE6A" w14:textId="798AC236" w:rsidR="007A7C5D" w:rsidRPr="00D40D3F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498FCC" w14:textId="77777777" w:rsidR="00073EB4" w:rsidRPr="00D40D3F" w:rsidRDefault="00073EB4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D40D3F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6B5803" w14:textId="57CEBE06" w:rsidR="001A6E91" w:rsidRPr="00D40D3F" w:rsidRDefault="00966546" w:rsidP="0096654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2et92p0" w:colFirst="0" w:colLast="0"/>
      <w:bookmarkEnd w:id="3"/>
      <w:r w:rsidRPr="00D40D3F">
        <w:rPr>
          <w:rFonts w:ascii="Times New Roman" w:hAnsi="Times New Roman" w:cs="Times New Roman"/>
          <w:sz w:val="24"/>
          <w:szCs w:val="24"/>
        </w:rPr>
        <w:t xml:space="preserve">1. </w:t>
      </w:r>
      <w:r w:rsidRPr="00D40D3F">
        <w:rPr>
          <w:rFonts w:ascii="Times New Roman" w:hAnsi="Times New Roman" w:cs="Times New Roman"/>
          <w:sz w:val="24"/>
          <w:szCs w:val="24"/>
        </w:rPr>
        <w:tab/>
      </w:r>
      <w:r w:rsidR="001A6E91" w:rsidRPr="00D40D3F">
        <w:rPr>
          <w:rFonts w:ascii="Times New Roman" w:eastAsia="Times New Roman" w:hAnsi="Times New Roman" w:cs="Times New Roman"/>
          <w:sz w:val="24"/>
          <w:szCs w:val="24"/>
        </w:rPr>
        <w:t>Revízn</w:t>
      </w:r>
      <w:r w:rsidR="00FD34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E91" w:rsidRPr="00D40D3F">
        <w:rPr>
          <w:rFonts w:ascii="Times New Roman" w:eastAsia="Times New Roman" w:hAnsi="Times New Roman" w:cs="Times New Roman"/>
          <w:sz w:val="24"/>
          <w:szCs w:val="24"/>
        </w:rPr>
        <w:t xml:space="preserve"> správ</w:t>
      </w:r>
      <w:r w:rsidR="00FD34AE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4" w:name="_GoBack"/>
      <w:bookmarkEnd w:id="4"/>
      <w:r w:rsidR="001A6E91" w:rsidRPr="00D40D3F">
        <w:rPr>
          <w:rFonts w:ascii="Times New Roman" w:eastAsia="Times New Roman" w:hAnsi="Times New Roman" w:cs="Times New Roman"/>
          <w:sz w:val="24"/>
          <w:szCs w:val="24"/>
        </w:rPr>
        <w:t xml:space="preserve"> č. 8456 z revízie javiskového zdvíhacieho zariadenia zo dňa 18.02.2021 </w:t>
      </w:r>
    </w:p>
    <w:p w14:paraId="5955D9CE" w14:textId="530E9B5E" w:rsidR="00966546" w:rsidRPr="00D40D3F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 xml:space="preserve">2. </w:t>
      </w:r>
      <w:r w:rsidRPr="00D40D3F">
        <w:rPr>
          <w:rFonts w:ascii="Times New Roman" w:hAnsi="Times New Roman" w:cs="Times New Roman"/>
          <w:sz w:val="24"/>
          <w:szCs w:val="24"/>
        </w:rPr>
        <w:tab/>
      </w:r>
      <w:r w:rsidR="00700718" w:rsidRPr="00D40D3F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D40D3F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>3.</w:t>
      </w:r>
      <w:r w:rsidRPr="00D40D3F">
        <w:rPr>
          <w:rFonts w:ascii="Times New Roman" w:hAnsi="Times New Roman" w:cs="Times New Roman"/>
          <w:sz w:val="24"/>
          <w:szCs w:val="24"/>
        </w:rPr>
        <w:tab/>
      </w:r>
      <w:r w:rsidR="005A1213" w:rsidRPr="00D40D3F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078EC227" w:rsidR="00966546" w:rsidRPr="00D40D3F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D40D3F">
        <w:rPr>
          <w:rFonts w:ascii="Times New Roman" w:hAnsi="Times New Roman" w:cs="Times New Roman"/>
          <w:sz w:val="24"/>
          <w:szCs w:val="24"/>
        </w:rPr>
        <w:t>4.</w:t>
      </w:r>
      <w:r w:rsidRPr="00D40D3F">
        <w:rPr>
          <w:rFonts w:ascii="Times New Roman" w:hAnsi="Times New Roman" w:cs="Times New Roman"/>
          <w:sz w:val="24"/>
          <w:szCs w:val="24"/>
        </w:rPr>
        <w:tab/>
      </w:r>
      <w:r w:rsidR="00A037E7" w:rsidRPr="00D40D3F">
        <w:rPr>
          <w:rFonts w:ascii="Times New Roman" w:hAnsi="Times New Roman" w:cs="Times New Roman"/>
          <w:sz w:val="24"/>
          <w:szCs w:val="24"/>
        </w:rPr>
        <w:t>Referenčný list</w:t>
      </w:r>
    </w:p>
    <w:p w14:paraId="0ABAF7B6" w14:textId="77777777" w:rsidR="00D40D3F" w:rsidRPr="00D40D3F" w:rsidRDefault="00D40D3F" w:rsidP="00D00904">
      <w:pPr>
        <w:rPr>
          <w:rFonts w:ascii="Times New Roman" w:hAnsi="Times New Roman" w:cs="Times New Roman"/>
          <w:sz w:val="24"/>
          <w:szCs w:val="24"/>
        </w:rPr>
      </w:pPr>
    </w:p>
    <w:p w14:paraId="0B831B40" w14:textId="25C8DCC3" w:rsidR="00636842" w:rsidRPr="00D40D3F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D3F" w:rsidRPr="00D40D3F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0BB4" w:rsidRPr="00D40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0BB4" w:rsidRPr="00D40D3F">
        <w:rPr>
          <w:rFonts w:ascii="Times New Roman" w:eastAsia="Times New Roman" w:hAnsi="Times New Roman" w:cs="Times New Roman"/>
          <w:sz w:val="24"/>
          <w:szCs w:val="24"/>
        </w:rPr>
        <w:t>4.2021</w:t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51DDDC38" w:rsidR="00636842" w:rsidRPr="00D40D3F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D40D3F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D40D3F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D40D3F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D40D3F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3D54C9F" w14:textId="508CD2C5" w:rsidR="00636842" w:rsidRPr="00D40D3F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D40D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7EBE29" w14:textId="77777777" w:rsidR="00D40D3F" w:rsidRPr="00D40D3F" w:rsidRDefault="00D40D3F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325BB3" w14:textId="347B3305" w:rsidR="00F90BB4" w:rsidRPr="00D40D3F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člen predstavenstva</w:t>
      </w:r>
    </w:p>
    <w:p w14:paraId="24F49D86" w14:textId="77777777" w:rsidR="00F90BB4" w:rsidRPr="00D40D3F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2AF200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33837E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00527C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5E641C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A781EF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A943C0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866D09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517A06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87D1124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0E4DAA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F22D88E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B2C27B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D758FF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517F68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C6FA09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2CA028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6471C5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3BB91F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03A0F3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C448463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158E4E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57861CB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377AC8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8E8A60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3201A4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8E69EF2" w14:textId="77777777" w:rsidR="001A6E91" w:rsidRPr="00D40D3F" w:rsidRDefault="001A6E91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78F3E003" w:rsidR="00636842" w:rsidRPr="00D40D3F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0D3F">
        <w:rPr>
          <w:rFonts w:ascii="Times New Roman" w:eastAsia="Times New Roman" w:hAnsi="Times New Roman" w:cs="Times New Roman"/>
          <w:b/>
        </w:rPr>
        <w:t>Príloha č. 2</w:t>
      </w:r>
    </w:p>
    <w:p w14:paraId="428C4684" w14:textId="77777777" w:rsidR="00636842" w:rsidRPr="00D40D3F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D40D3F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0D3F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D4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194776F9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yjcwt" w:colFirst="0" w:colLast="0"/>
      <w:bookmarkEnd w:id="5"/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D40D3F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D40D3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A6E91" w:rsidRPr="00D40D3F">
        <w:rPr>
          <w:rFonts w:ascii="Times New Roman" w:eastAsia="Times New Roman" w:hAnsi="Times New Roman" w:cs="Times New Roman"/>
          <w:b/>
          <w:iCs/>
          <w:sz w:val="24"/>
          <w:szCs w:val="24"/>
        </w:rPr>
        <w:t>Odstránenie závad javiskových zariadení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D40D3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D40D3F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všetky vyhlásenia, potvrdenia, doklady, dokumenty a údaje uvedené v ponuke sú pravdivé a úplné,</w:t>
      </w:r>
    </w:p>
    <w:p w14:paraId="0D8B4195" w14:textId="77777777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D40D3F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D40D3F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D40D3F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D40D3F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D40D3F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D40D3F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D40D3F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9540A6D" w:rsidR="00D453B4" w:rsidRPr="00D40D3F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0C274" w14:textId="75610E85" w:rsidR="00966546" w:rsidRPr="00D40D3F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FE00" w14:textId="77777777" w:rsidR="00966546" w:rsidRPr="00D40D3F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D40D3F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0D3F">
        <w:rPr>
          <w:rFonts w:ascii="Times New Roman" w:eastAsia="Times New Roman" w:hAnsi="Times New Roman" w:cs="Times New Roman"/>
          <w:b/>
        </w:rPr>
        <w:t>Príloha č. 3</w:t>
      </w:r>
    </w:p>
    <w:p w14:paraId="61DFC454" w14:textId="77777777" w:rsidR="00D453B4" w:rsidRPr="00D40D3F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D40D3F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0D3F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D40D3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D40D3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2911D5E9" w:rsidR="00D453B4" w:rsidRPr="00D40D3F" w:rsidRDefault="00D453B4" w:rsidP="001A6E9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1A6E91" w:rsidRPr="00D40D3F">
        <w:rPr>
          <w:rFonts w:ascii="Times New Roman" w:eastAsia="Times New Roman" w:hAnsi="Times New Roman" w:cs="Times New Roman"/>
          <w:b/>
          <w:iCs/>
          <w:sz w:val="24"/>
          <w:szCs w:val="24"/>
        </w:rPr>
        <w:t>Odstránenie závad javiskových zariadení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23EB84DB" w14:textId="77777777" w:rsidR="00B0540F" w:rsidRPr="00D40D3F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B0536" w14:textId="76D703E4" w:rsidR="00B0540F" w:rsidRPr="00D40D3F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celkovú cenu za celý predmet zákazky - </w:t>
      </w:r>
      <w:r w:rsidR="001A6E91" w:rsidRPr="00D40D3F">
        <w:rPr>
          <w:rFonts w:ascii="Times New Roman" w:eastAsia="Times New Roman" w:hAnsi="Times New Roman" w:cs="Times New Roman"/>
          <w:sz w:val="24"/>
          <w:szCs w:val="24"/>
        </w:rPr>
        <w:t>odstránenie závad javiskových zariadení v DK Ružinov v rozsahu podľa Revíznej správy č. 8456 z revízie javiskového zdvíhacieho zariadenia zo dňa 18.02.2021 (príloha č. 1):</w:t>
      </w:r>
    </w:p>
    <w:p w14:paraId="6368AD02" w14:textId="41C213CC" w:rsidR="00B0540F" w:rsidRPr="00D40D3F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D40D3F" w14:paraId="0463F026" w14:textId="77777777" w:rsidTr="00B0540F">
        <w:tc>
          <w:tcPr>
            <w:tcW w:w="5027" w:type="dxa"/>
          </w:tcPr>
          <w:p w14:paraId="3E13FFB6" w14:textId="77777777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D40D3F" w14:paraId="76999EBC" w14:textId="77777777" w:rsidTr="00B0540F">
        <w:tc>
          <w:tcPr>
            <w:tcW w:w="5027" w:type="dxa"/>
          </w:tcPr>
          <w:p w14:paraId="3A191C71" w14:textId="77777777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65829259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1A6E91" w:rsidRPr="00D4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5028" w:type="dxa"/>
          </w:tcPr>
          <w:p w14:paraId="77D30CA9" w14:textId="77777777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D40D3F" w14:paraId="15F567B2" w14:textId="77777777" w:rsidTr="00B0540F">
        <w:tc>
          <w:tcPr>
            <w:tcW w:w="5027" w:type="dxa"/>
          </w:tcPr>
          <w:p w14:paraId="7E6B8F80" w14:textId="3B6CB44B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s DPH (pri neplatcoch DPH celková cena v EUR)</w:t>
            </w:r>
          </w:p>
        </w:tc>
        <w:tc>
          <w:tcPr>
            <w:tcW w:w="5028" w:type="dxa"/>
          </w:tcPr>
          <w:p w14:paraId="7F6D0F6B" w14:textId="77777777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D40D3F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D40D3F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D40D3F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D40D3F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D40D3F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(hodiace sa zaškrtnúť)</w:t>
      </w:r>
    </w:p>
    <w:p w14:paraId="260B37C7" w14:textId="176794DA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D40D3F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D40D3F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D40D3F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D40D3F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D40D3F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0D3F">
        <w:rPr>
          <w:rFonts w:ascii="Times New Roman" w:eastAsia="Times New Roman" w:hAnsi="Times New Roman" w:cs="Times New Roman"/>
          <w:b/>
        </w:rPr>
        <w:t>Príloha č. 4</w:t>
      </w:r>
    </w:p>
    <w:p w14:paraId="0695F9BA" w14:textId="77777777" w:rsidR="00D40668" w:rsidRPr="00D40D3F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D40D3F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0D3F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D40D3F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D40D3F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D40D3F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D40D3F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7600ECAB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D40D3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A6E91" w:rsidRPr="00D40D3F">
        <w:rPr>
          <w:rFonts w:ascii="Times New Roman" w:eastAsia="Times New Roman" w:hAnsi="Times New Roman" w:cs="Times New Roman"/>
          <w:b/>
          <w:iCs/>
          <w:sz w:val="24"/>
          <w:szCs w:val="24"/>
        </w:rPr>
        <w:t>Odstránenie závad javiskových zariadení</w:t>
      </w:r>
      <w:r w:rsidR="00B0540F" w:rsidRPr="00D40D3F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D40D3F" w14:paraId="45676C90" w14:textId="77777777" w:rsidTr="00D40668">
        <w:tc>
          <w:tcPr>
            <w:tcW w:w="5027" w:type="dxa"/>
          </w:tcPr>
          <w:p w14:paraId="622C574B" w14:textId="256065B9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3F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3F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D40D3F" w14:paraId="581A044A" w14:textId="77777777" w:rsidTr="00D40668">
        <w:tc>
          <w:tcPr>
            <w:tcW w:w="5027" w:type="dxa"/>
          </w:tcPr>
          <w:p w14:paraId="4CDC9243" w14:textId="77777777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D40D3F" w14:paraId="78504537" w14:textId="77777777" w:rsidTr="00D40668">
        <w:tc>
          <w:tcPr>
            <w:tcW w:w="5027" w:type="dxa"/>
          </w:tcPr>
          <w:p w14:paraId="7588DFA6" w14:textId="77777777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D40D3F" w14:paraId="7B347BCF" w14:textId="77777777" w:rsidTr="00D40668">
        <w:tc>
          <w:tcPr>
            <w:tcW w:w="5027" w:type="dxa"/>
          </w:tcPr>
          <w:p w14:paraId="4D342449" w14:textId="77777777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D40D3F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D40D3F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D40D3F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D40D3F">
        <w:rPr>
          <w:rFonts w:ascii="Times New Roman" w:eastAsia="Times New Roman" w:hAnsi="Times New Roman" w:cs="Times New Roman"/>
          <w:sz w:val="24"/>
          <w:szCs w:val="24"/>
        </w:rPr>
        <w:tab/>
      </w:r>
      <w:r w:rsidRPr="00D40D3F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EE3" w14:textId="77777777" w:rsidR="00E873DE" w:rsidRDefault="00E873DE">
      <w:pPr>
        <w:spacing w:after="0" w:line="240" w:lineRule="auto"/>
      </w:pPr>
      <w:r>
        <w:separator/>
      </w:r>
    </w:p>
  </w:endnote>
  <w:endnote w:type="continuationSeparator" w:id="0">
    <w:p w14:paraId="03D05640" w14:textId="77777777" w:rsidR="00E873DE" w:rsidRDefault="00E8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E590" w14:textId="77777777" w:rsidR="00E873DE" w:rsidRDefault="00E873DE">
      <w:pPr>
        <w:spacing w:after="0" w:line="240" w:lineRule="auto"/>
      </w:pPr>
      <w:r>
        <w:separator/>
      </w:r>
    </w:p>
  </w:footnote>
  <w:footnote w:type="continuationSeparator" w:id="0">
    <w:p w14:paraId="7C072FCB" w14:textId="77777777" w:rsidR="00E873DE" w:rsidRDefault="00E8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15E5E"/>
    <w:rsid w:val="00050112"/>
    <w:rsid w:val="00066D07"/>
    <w:rsid w:val="00073EB4"/>
    <w:rsid w:val="000874E9"/>
    <w:rsid w:val="00105EDA"/>
    <w:rsid w:val="001A17AD"/>
    <w:rsid w:val="001A6E91"/>
    <w:rsid w:val="001C1A39"/>
    <w:rsid w:val="001F05EF"/>
    <w:rsid w:val="00254A6B"/>
    <w:rsid w:val="00292458"/>
    <w:rsid w:val="00303D79"/>
    <w:rsid w:val="003739E1"/>
    <w:rsid w:val="003D34EB"/>
    <w:rsid w:val="00400FDD"/>
    <w:rsid w:val="004275A6"/>
    <w:rsid w:val="004C740A"/>
    <w:rsid w:val="0056324E"/>
    <w:rsid w:val="005A1213"/>
    <w:rsid w:val="005C40AE"/>
    <w:rsid w:val="005D66E7"/>
    <w:rsid w:val="006255DB"/>
    <w:rsid w:val="00636842"/>
    <w:rsid w:val="00681126"/>
    <w:rsid w:val="006A2466"/>
    <w:rsid w:val="006F4865"/>
    <w:rsid w:val="00700718"/>
    <w:rsid w:val="007548AA"/>
    <w:rsid w:val="00777106"/>
    <w:rsid w:val="007A7C5D"/>
    <w:rsid w:val="007D4C2B"/>
    <w:rsid w:val="00811AC3"/>
    <w:rsid w:val="00825CF7"/>
    <w:rsid w:val="00827DE7"/>
    <w:rsid w:val="00844A41"/>
    <w:rsid w:val="00860B86"/>
    <w:rsid w:val="00871D36"/>
    <w:rsid w:val="00896495"/>
    <w:rsid w:val="009370D3"/>
    <w:rsid w:val="00946895"/>
    <w:rsid w:val="00952093"/>
    <w:rsid w:val="009545AD"/>
    <w:rsid w:val="00966546"/>
    <w:rsid w:val="00973A42"/>
    <w:rsid w:val="009835C2"/>
    <w:rsid w:val="009A5CB6"/>
    <w:rsid w:val="00A037E7"/>
    <w:rsid w:val="00A1393C"/>
    <w:rsid w:val="00B0540F"/>
    <w:rsid w:val="00B117D3"/>
    <w:rsid w:val="00B91161"/>
    <w:rsid w:val="00B91EB0"/>
    <w:rsid w:val="00BE7FF1"/>
    <w:rsid w:val="00C032EE"/>
    <w:rsid w:val="00C40E15"/>
    <w:rsid w:val="00C4127B"/>
    <w:rsid w:val="00C90615"/>
    <w:rsid w:val="00CE0131"/>
    <w:rsid w:val="00CF06CC"/>
    <w:rsid w:val="00CF1BEB"/>
    <w:rsid w:val="00D00904"/>
    <w:rsid w:val="00D40668"/>
    <w:rsid w:val="00D40D3F"/>
    <w:rsid w:val="00D453B4"/>
    <w:rsid w:val="00E248DD"/>
    <w:rsid w:val="00E74A4A"/>
    <w:rsid w:val="00E873DE"/>
    <w:rsid w:val="00F87EB1"/>
    <w:rsid w:val="00F90BB4"/>
    <w:rsid w:val="00FA4FB3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4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D3F"/>
  </w:style>
  <w:style w:type="paragraph" w:styleId="Pta">
    <w:name w:val="footer"/>
    <w:basedOn w:val="Normlny"/>
    <w:link w:val="PtaChar"/>
    <w:uiPriority w:val="99"/>
    <w:unhideWhenUsed/>
    <w:rsid w:val="00D4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Richard Bednár | FPM EU v Bratislave</cp:lastModifiedBy>
  <cp:revision>4</cp:revision>
  <cp:lastPrinted>2021-04-14T19:56:00Z</cp:lastPrinted>
  <dcterms:created xsi:type="dcterms:W3CDTF">2021-04-27T15:57:00Z</dcterms:created>
  <dcterms:modified xsi:type="dcterms:W3CDTF">2021-04-28T15:25:00Z</dcterms:modified>
</cp:coreProperties>
</file>