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E5CF" w14:textId="77777777" w:rsidR="0005144B" w:rsidRPr="00523AAC" w:rsidRDefault="00000000">
      <w:pPr>
        <w:ind w:right="990"/>
        <w:jc w:val="center"/>
      </w:pPr>
      <w:r w:rsidRPr="00523AAC"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Pr="00523AAC" w:rsidRDefault="0005144B">
      <w:pPr>
        <w:ind w:right="990"/>
        <w:jc w:val="center"/>
      </w:pPr>
    </w:p>
    <w:p w14:paraId="43FB18EA" w14:textId="77777777" w:rsidR="0005144B" w:rsidRPr="00523AAC" w:rsidRDefault="0005144B">
      <w:pPr>
        <w:ind w:right="990"/>
        <w:jc w:val="center"/>
      </w:pPr>
    </w:p>
    <w:p w14:paraId="12F7A9BE" w14:textId="2BC9C702" w:rsidR="0005144B" w:rsidRPr="00523AAC" w:rsidRDefault="00795F06">
      <w:pPr>
        <w:jc w:val="both"/>
      </w:pPr>
      <w:r w:rsidRPr="00523AAC"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</w:t>
      </w:r>
      <w:r w:rsidR="000E2494" w:rsidRPr="00523AAC">
        <w:rPr>
          <w:rFonts w:ascii="Times" w:hAnsi="Times" w:cs="Times"/>
          <w:color w:val="00000A"/>
          <w:sz w:val="24"/>
        </w:rPr>
        <w:t>O</w:t>
      </w:r>
      <w:r w:rsidRPr="00523AAC">
        <w:rPr>
          <w:rFonts w:ascii="Times" w:hAnsi="Times" w:cs="Times"/>
          <w:color w:val="00000A"/>
          <w:sz w:val="24"/>
        </w:rPr>
        <w:t xml:space="preserve">bchodnom registri </w:t>
      </w:r>
      <w:r w:rsidR="000E2494" w:rsidRPr="00523AAC">
        <w:rPr>
          <w:rFonts w:ascii="Times" w:hAnsi="Times" w:cs="Times"/>
          <w:color w:val="00000A"/>
          <w:sz w:val="24"/>
        </w:rPr>
        <w:t>Mestského</w:t>
      </w:r>
      <w:r w:rsidRPr="00523AAC">
        <w:rPr>
          <w:rFonts w:ascii="Times" w:hAnsi="Times" w:cs="Times"/>
          <w:color w:val="00000A"/>
          <w:sz w:val="24"/>
        </w:rPr>
        <w:t xml:space="preserve"> súdu Bratislava </w:t>
      </w:r>
      <w:r w:rsidR="000E2494" w:rsidRPr="00523AAC">
        <w:rPr>
          <w:rFonts w:ascii="Times" w:hAnsi="Times" w:cs="Times"/>
          <w:color w:val="00000A"/>
          <w:sz w:val="24"/>
        </w:rPr>
        <w:t>II</w:t>
      </w:r>
      <w:r w:rsidRPr="00523AAC">
        <w:rPr>
          <w:rFonts w:ascii="Times" w:hAnsi="Times" w:cs="Times"/>
          <w:color w:val="00000A"/>
          <w:sz w:val="24"/>
        </w:rPr>
        <w:t>I, oddiel: Sro, vložka č. 3262/B</w:t>
      </w:r>
    </w:p>
    <w:p w14:paraId="4237A49B" w14:textId="77777777" w:rsidR="0005144B" w:rsidRPr="00523AAC" w:rsidRDefault="00000000">
      <w:pPr>
        <w:jc w:val="center"/>
      </w:pPr>
      <w:r w:rsidRPr="00523AAC">
        <w:rPr>
          <w:rFonts w:ascii="Times" w:hAnsi="Times" w:cs="Times"/>
          <w:color w:val="00000A"/>
          <w:sz w:val="24"/>
        </w:rPr>
        <w:t>(ďalej len „</w:t>
      </w:r>
      <w:r w:rsidRPr="00523AAC">
        <w:rPr>
          <w:rFonts w:ascii="Times" w:hAnsi="Times" w:cs="Times"/>
          <w:b/>
          <w:color w:val="00000A"/>
          <w:sz w:val="24"/>
        </w:rPr>
        <w:t>Spoločnosť</w:t>
      </w:r>
      <w:r w:rsidRPr="00523AAC"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Pr="00523AAC" w:rsidRDefault="0005144B">
      <w:pPr>
        <w:jc w:val="both"/>
      </w:pPr>
    </w:p>
    <w:p w14:paraId="4072F6CE" w14:textId="6A2C6E2F" w:rsidR="0005144B" w:rsidRPr="00523AAC" w:rsidRDefault="00000000">
      <w:pPr>
        <w:jc w:val="both"/>
      </w:pPr>
      <w:r w:rsidRPr="00523AAC">
        <w:rPr>
          <w:rFonts w:ascii="Times" w:hAnsi="Times" w:cs="Times"/>
          <w:b/>
          <w:color w:val="00000A"/>
          <w:sz w:val="24"/>
        </w:rPr>
        <w:t>Dátum a miesto  konania</w:t>
      </w:r>
      <w:r w:rsidRPr="00523AAC">
        <w:rPr>
          <w:rFonts w:ascii="Times" w:hAnsi="Times" w:cs="Times"/>
          <w:color w:val="00000A"/>
          <w:sz w:val="24"/>
        </w:rPr>
        <w:t xml:space="preserve">: </w:t>
      </w:r>
      <w:r w:rsidRPr="00523AAC">
        <w:rPr>
          <w:rFonts w:ascii="Times" w:hAnsi="Times" w:cs="Times"/>
          <w:color w:val="00000A"/>
          <w:sz w:val="24"/>
        </w:rPr>
        <w:tab/>
      </w:r>
      <w:r w:rsidR="00EB03A4" w:rsidRPr="00523AAC">
        <w:rPr>
          <w:rFonts w:ascii="Times" w:hAnsi="Times" w:cs="Times"/>
          <w:b/>
          <w:color w:val="00000A"/>
          <w:sz w:val="24"/>
        </w:rPr>
        <w:t>19</w:t>
      </w:r>
      <w:r w:rsidR="003A556F" w:rsidRPr="00523AAC">
        <w:rPr>
          <w:rFonts w:ascii="Times" w:hAnsi="Times" w:cs="Times"/>
          <w:b/>
          <w:color w:val="00000A"/>
          <w:sz w:val="24"/>
        </w:rPr>
        <w:t>.</w:t>
      </w:r>
      <w:r w:rsidR="00EB03A4" w:rsidRPr="00523AAC">
        <w:rPr>
          <w:rFonts w:ascii="Times" w:hAnsi="Times" w:cs="Times"/>
          <w:b/>
          <w:color w:val="00000A"/>
          <w:sz w:val="24"/>
        </w:rPr>
        <w:t>2</w:t>
      </w:r>
      <w:r w:rsidR="00395CFA" w:rsidRPr="00523AAC">
        <w:rPr>
          <w:rFonts w:ascii="Times" w:hAnsi="Times" w:cs="Times"/>
          <w:b/>
          <w:color w:val="00000A"/>
          <w:sz w:val="24"/>
        </w:rPr>
        <w:t>.</w:t>
      </w:r>
      <w:r w:rsidRPr="00523AAC">
        <w:rPr>
          <w:rFonts w:ascii="Times" w:hAnsi="Times" w:cs="Times"/>
          <w:b/>
          <w:color w:val="00000A"/>
          <w:sz w:val="24"/>
        </w:rPr>
        <w:t>202</w:t>
      </w:r>
      <w:r w:rsidR="00431137" w:rsidRPr="00523AAC">
        <w:rPr>
          <w:rFonts w:ascii="Times" w:hAnsi="Times" w:cs="Times"/>
          <w:b/>
          <w:color w:val="00000A"/>
          <w:sz w:val="24"/>
        </w:rPr>
        <w:t>5</w:t>
      </w:r>
      <w:r w:rsidRPr="00523AAC">
        <w:rPr>
          <w:rFonts w:ascii="Times" w:hAnsi="Times" w:cs="Times"/>
          <w:b/>
          <w:color w:val="00000A"/>
          <w:sz w:val="24"/>
        </w:rPr>
        <w:t xml:space="preserve">  v</w:t>
      </w:r>
      <w:r w:rsidR="002E0063" w:rsidRPr="00523AAC">
        <w:rPr>
          <w:rFonts w:ascii="Times" w:hAnsi="Times" w:cs="Times"/>
          <w:b/>
          <w:color w:val="00000A"/>
          <w:sz w:val="24"/>
        </w:rPr>
        <w:t> budove Miestneho úradu MČ Bratislava-Ru</w:t>
      </w:r>
      <w:r w:rsidR="00065F52" w:rsidRPr="00523AAC">
        <w:rPr>
          <w:rFonts w:ascii="Times" w:hAnsi="Times" w:cs="Times"/>
          <w:b/>
          <w:color w:val="00000A"/>
          <w:sz w:val="24"/>
        </w:rPr>
        <w:t>ž</w:t>
      </w:r>
      <w:r w:rsidR="002E0063" w:rsidRPr="00523AAC">
        <w:rPr>
          <w:rFonts w:ascii="Times" w:hAnsi="Times" w:cs="Times"/>
          <w:b/>
          <w:color w:val="00000A"/>
          <w:sz w:val="24"/>
        </w:rPr>
        <w:t>inov</w:t>
      </w:r>
    </w:p>
    <w:p w14:paraId="15731F4B" w14:textId="77777777" w:rsidR="0005144B" w:rsidRPr="00523AAC" w:rsidRDefault="0005144B">
      <w:pPr>
        <w:jc w:val="both"/>
      </w:pPr>
    </w:p>
    <w:p w14:paraId="7C844DA5" w14:textId="77777777" w:rsidR="0005144B" w:rsidRPr="00523AAC" w:rsidRDefault="00000000">
      <w:pPr>
        <w:ind w:left="1440"/>
        <w:jc w:val="both"/>
      </w:pPr>
      <w:r w:rsidRPr="00523AAC">
        <w:rPr>
          <w:rFonts w:ascii="Times" w:hAnsi="Times" w:cs="Times"/>
          <w:b/>
          <w:color w:val="00000A"/>
          <w:sz w:val="24"/>
        </w:rPr>
        <w:t>Prítomní členovia predstavenstva</w:t>
      </w:r>
      <w:r w:rsidRPr="00523AAC">
        <w:rPr>
          <w:rFonts w:ascii="Times" w:hAnsi="Times" w:cs="Times"/>
          <w:color w:val="00000A"/>
          <w:sz w:val="24"/>
        </w:rPr>
        <w:t xml:space="preserve">: </w:t>
      </w:r>
      <w:r w:rsidRPr="00523AAC"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Pr="00523AAC" w:rsidRDefault="00000000">
      <w:pPr>
        <w:ind w:left="2124"/>
        <w:jc w:val="both"/>
      </w:pPr>
      <w:r w:rsidRPr="00523AAC">
        <w:rPr>
          <w:rFonts w:ascii="Times" w:hAnsi="Times" w:cs="Times"/>
          <w:color w:val="00000A"/>
          <w:sz w:val="24"/>
        </w:rPr>
        <w:t>Ing. Richard Bednár, PhD</w:t>
      </w:r>
      <w:r w:rsidR="00A10DD9" w:rsidRPr="00523AAC">
        <w:rPr>
          <w:rFonts w:ascii="Times" w:hAnsi="Times" w:cs="Times"/>
          <w:color w:val="00000A"/>
          <w:sz w:val="24"/>
        </w:rPr>
        <w:t>.</w:t>
      </w:r>
      <w:r w:rsidRPr="00523AAC">
        <w:rPr>
          <w:rFonts w:ascii="Times" w:hAnsi="Times" w:cs="Times"/>
          <w:color w:val="00000A"/>
          <w:sz w:val="24"/>
        </w:rPr>
        <w:t>, MBA</w:t>
      </w:r>
      <w:r w:rsidRPr="00523AAC"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Pr="00523AAC" w:rsidRDefault="00000000">
      <w:pPr>
        <w:ind w:left="2124"/>
        <w:jc w:val="both"/>
      </w:pPr>
      <w:r w:rsidRPr="00523AAC">
        <w:rPr>
          <w:rFonts w:ascii="Times" w:hAnsi="Times" w:cs="Times"/>
          <w:color w:val="00000A"/>
          <w:sz w:val="24"/>
        </w:rPr>
        <w:t xml:space="preserve">Ing. Martin Patoprstý </w:t>
      </w:r>
      <w:r w:rsidRPr="00523AAC">
        <w:rPr>
          <w:rFonts w:ascii="Times" w:hAnsi="Times" w:cs="Times"/>
          <w:color w:val="00000A"/>
          <w:sz w:val="24"/>
        </w:rPr>
        <w:tab/>
      </w:r>
      <w:r w:rsidRPr="00523AAC">
        <w:rPr>
          <w:rFonts w:ascii="Times" w:hAnsi="Times" w:cs="Times"/>
          <w:color w:val="00000A"/>
          <w:sz w:val="24"/>
        </w:rPr>
        <w:tab/>
      </w:r>
      <w:r w:rsidRPr="00523AAC"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Pr="00523AAC" w:rsidRDefault="00000000">
      <w:pPr>
        <w:ind w:left="2124"/>
        <w:jc w:val="both"/>
      </w:pPr>
      <w:r w:rsidRPr="00523AAC"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Pr="00523AAC" w:rsidRDefault="00000000">
      <w:pPr>
        <w:ind w:left="1440"/>
        <w:jc w:val="both"/>
      </w:pPr>
      <w:r w:rsidRPr="00523AAC"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Pr="00523AAC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523AAC"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 w:rsidRPr="00523AAC">
        <w:rPr>
          <w:rFonts w:ascii="Times" w:hAnsi="Times" w:cs="Times"/>
          <w:b/>
          <w:color w:val="00000A"/>
          <w:sz w:val="24"/>
        </w:rPr>
        <w:tab/>
      </w:r>
    </w:p>
    <w:p w14:paraId="3B58BA01" w14:textId="6E6CB422" w:rsidR="00866962" w:rsidRPr="00523AAC" w:rsidRDefault="00866962" w:rsidP="00866962">
      <w:pPr>
        <w:ind w:left="1416" w:firstLine="708"/>
        <w:jc w:val="both"/>
        <w:rPr>
          <w:rFonts w:ascii="Times" w:hAnsi="Times" w:cs="Times"/>
          <w:bCs/>
          <w:color w:val="00000A"/>
          <w:sz w:val="24"/>
        </w:rPr>
      </w:pPr>
    </w:p>
    <w:p w14:paraId="22F96AAB" w14:textId="24B7364E" w:rsidR="0005144B" w:rsidRPr="00523AAC" w:rsidRDefault="002B24A1" w:rsidP="002B24A1">
      <w:pPr>
        <w:ind w:left="708" w:firstLine="708"/>
        <w:jc w:val="both"/>
      </w:pPr>
      <w:r w:rsidRPr="00523AAC">
        <w:rPr>
          <w:rFonts w:ascii="Times" w:hAnsi="Times" w:cs="Times"/>
          <w:b/>
          <w:color w:val="00000A"/>
          <w:sz w:val="24"/>
        </w:rPr>
        <w:tab/>
      </w:r>
    </w:p>
    <w:p w14:paraId="575B618C" w14:textId="77777777" w:rsidR="0005144B" w:rsidRPr="00523AAC" w:rsidRDefault="00000000" w:rsidP="002B24A1">
      <w:pPr>
        <w:ind w:left="708" w:firstLine="708"/>
        <w:jc w:val="both"/>
      </w:pPr>
      <w:r w:rsidRPr="00523AAC"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Pr="00523AAC" w:rsidRDefault="00000000">
      <w:pPr>
        <w:ind w:left="4245"/>
        <w:jc w:val="both"/>
      </w:pPr>
      <w:r w:rsidRPr="00523AAC">
        <w:rPr>
          <w:rFonts w:ascii="Times" w:hAnsi="Times" w:cs="Times"/>
          <w:color w:val="00000A"/>
          <w:sz w:val="24"/>
        </w:rPr>
        <w:t xml:space="preserve">             </w:t>
      </w:r>
    </w:p>
    <w:p w14:paraId="18B2BBF7" w14:textId="77777777" w:rsidR="00866962" w:rsidRPr="00523AAC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523AAC">
        <w:rPr>
          <w:rFonts w:ascii="Times" w:hAnsi="Times" w:cs="Times"/>
          <w:b/>
          <w:color w:val="00000A"/>
          <w:sz w:val="24"/>
        </w:rPr>
        <w:t>Hostia:</w:t>
      </w:r>
      <w:r w:rsidRPr="00523AAC">
        <w:rPr>
          <w:rFonts w:ascii="Times" w:hAnsi="Times" w:cs="Times"/>
          <w:b/>
          <w:color w:val="00000A"/>
          <w:sz w:val="24"/>
        </w:rPr>
        <w:tab/>
      </w:r>
    </w:p>
    <w:p w14:paraId="68A1CD8F" w14:textId="5B47774F" w:rsidR="0005144B" w:rsidRPr="00523AAC" w:rsidRDefault="00866962" w:rsidP="002B24A1">
      <w:pPr>
        <w:ind w:left="708" w:firstLine="708"/>
        <w:jc w:val="both"/>
        <w:rPr>
          <w:bCs/>
        </w:rPr>
      </w:pPr>
      <w:r w:rsidRPr="00523AAC">
        <w:rPr>
          <w:rFonts w:ascii="Times" w:hAnsi="Times" w:cs="Times"/>
          <w:b/>
          <w:color w:val="00000A"/>
          <w:sz w:val="24"/>
        </w:rPr>
        <w:tab/>
      </w:r>
    </w:p>
    <w:p w14:paraId="2257D5EC" w14:textId="279CA504" w:rsidR="0005144B" w:rsidRPr="00523AAC" w:rsidRDefault="00A10DD9">
      <w:pPr>
        <w:jc w:val="both"/>
        <w:rPr>
          <w:sz w:val="24"/>
          <w:szCs w:val="24"/>
        </w:rPr>
      </w:pPr>
      <w:r w:rsidRPr="00523AAC">
        <w:tab/>
      </w:r>
      <w:r w:rsidRPr="00523AAC">
        <w:tab/>
      </w:r>
      <w:r w:rsidRPr="00523AAC">
        <w:tab/>
      </w:r>
    </w:p>
    <w:p w14:paraId="5856B2A4" w14:textId="4B8FBC46" w:rsidR="0005144B" w:rsidRPr="00523AA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B5022"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="002B24A1" w:rsidRPr="00523AAC">
        <w:rPr>
          <w:rFonts w:ascii="Times New Roman" w:hAnsi="Times New Roman" w:cs="Times New Roman"/>
          <w:color w:val="00000A"/>
          <w:sz w:val="24"/>
          <w:szCs w:val="24"/>
        </w:rPr>
        <w:t>dal hlasovať o návrhu programu ako celku</w:t>
      </w:r>
      <w:r w:rsidRPr="00523AAC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1B386B70" w14:textId="77777777" w:rsidR="00866962" w:rsidRPr="00523AAC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E7E5D2F" w14:textId="108495BA" w:rsidR="00866962" w:rsidRPr="00523AAC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PROGRAM</w:t>
      </w:r>
    </w:p>
    <w:p w14:paraId="30C9C870" w14:textId="0B7C31C9" w:rsidR="00866962" w:rsidRPr="00523AAC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EB03A4" w:rsidRPr="00523AAC">
        <w:rPr>
          <w:rFonts w:ascii="Times New Roman" w:hAnsi="Times New Roman" w:cs="Times New Roman"/>
          <w:color w:val="00000A"/>
          <w:sz w:val="24"/>
          <w:szCs w:val="24"/>
        </w:rPr>
        <w:t>Obchodný plán a ciele na rok 2025</w:t>
      </w:r>
    </w:p>
    <w:p w14:paraId="481B4DE6" w14:textId="53014448" w:rsidR="00866962" w:rsidRPr="00523AAC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2. </w:t>
      </w:r>
      <w:r w:rsidR="00EB03A4" w:rsidRPr="00523AAC">
        <w:rPr>
          <w:rFonts w:ascii="Times New Roman" w:hAnsi="Times New Roman" w:cs="Times New Roman"/>
          <w:color w:val="00000A"/>
          <w:sz w:val="24"/>
          <w:szCs w:val="24"/>
        </w:rPr>
        <w:t>Rôzne</w:t>
      </w:r>
    </w:p>
    <w:p w14:paraId="2BA1053C" w14:textId="4C2223D3" w:rsidR="009136BC" w:rsidRPr="00523AAC" w:rsidRDefault="00EB03A4" w:rsidP="008669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3</w:t>
      </w:r>
      <w:r w:rsidR="00866962"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="00431137"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Hlasovanie ,,per </w:t>
      </w:r>
      <w:proofErr w:type="spellStart"/>
      <w:r w:rsidR="00431137" w:rsidRPr="00523AAC">
        <w:rPr>
          <w:rFonts w:ascii="Times New Roman" w:hAnsi="Times New Roman" w:cs="Times New Roman"/>
          <w:color w:val="00000A"/>
          <w:sz w:val="24"/>
          <w:szCs w:val="24"/>
        </w:rPr>
        <w:t>rollam</w:t>
      </w:r>
      <w:proofErr w:type="spellEnd"/>
      <w:r w:rsidR="00431137" w:rsidRPr="00523AAC">
        <w:rPr>
          <w:rFonts w:ascii="Times New Roman" w:hAnsi="Times New Roman" w:cs="Times New Roman"/>
          <w:color w:val="00000A"/>
          <w:sz w:val="24"/>
          <w:szCs w:val="24"/>
        </w:rPr>
        <w:t>“</w:t>
      </w:r>
    </w:p>
    <w:p w14:paraId="20B22E60" w14:textId="77777777" w:rsidR="00431137" w:rsidRPr="00523AAC" w:rsidRDefault="00431137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2EAC5" w14:textId="77777777" w:rsidR="00EB03A4" w:rsidRPr="00523AAC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6A474" w14:textId="77777777" w:rsidR="00EB03A4" w:rsidRPr="00523AAC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779DF" w14:textId="59F82BB9" w:rsidR="00A821A1" w:rsidRPr="00523AAC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lastRenderedPageBreak/>
        <w:t>Hlasovanie:</w:t>
      </w:r>
    </w:p>
    <w:p w14:paraId="089B245A" w14:textId="77777777" w:rsidR="00A821A1" w:rsidRPr="00523AAC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3</w:t>
      </w:r>
    </w:p>
    <w:p w14:paraId="42CE36FC" w14:textId="77777777" w:rsidR="00A821A1" w:rsidRPr="00523AAC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Proti: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7C20346A" w14:textId="77777777" w:rsidR="00A821A1" w:rsidRPr="00523AAC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Zdržal sa: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0</w:t>
      </w:r>
    </w:p>
    <w:p w14:paraId="7A87C2A9" w14:textId="77777777" w:rsidR="00A821A1" w:rsidRPr="00523AAC" w:rsidRDefault="00A821A1" w:rsidP="00A82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3CCD9" w14:textId="77777777" w:rsidR="00A821A1" w:rsidRPr="00523AAC" w:rsidRDefault="00A821A1" w:rsidP="00A821A1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Návrh bol prijatý.</w:t>
      </w:r>
    </w:p>
    <w:p w14:paraId="04A0897F" w14:textId="77777777" w:rsidR="00A821A1" w:rsidRPr="00523AAC" w:rsidRDefault="00A821A1" w:rsidP="00A10DD9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64749673" w14:textId="64F1827E" w:rsidR="0005144B" w:rsidRPr="00523AAC" w:rsidRDefault="00000000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Za zapisovateľa bol navrhnutý p. Richard Bednár. </w:t>
      </w:r>
    </w:p>
    <w:p w14:paraId="4B21276B" w14:textId="77777777" w:rsidR="0005144B" w:rsidRPr="00523AAC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Hlasovanie:</w:t>
      </w:r>
    </w:p>
    <w:p w14:paraId="51F22204" w14:textId="77777777" w:rsidR="0005144B" w:rsidRPr="00523AAC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3</w:t>
      </w:r>
    </w:p>
    <w:p w14:paraId="510FCDBE" w14:textId="77777777" w:rsidR="0005144B" w:rsidRPr="00523AAC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Proti: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654C724" w14:textId="77777777" w:rsidR="0005144B" w:rsidRPr="00523AAC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Zdržal sa: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0</w:t>
      </w:r>
    </w:p>
    <w:p w14:paraId="5D68971A" w14:textId="77777777" w:rsidR="0005144B" w:rsidRPr="00523AAC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D04DC" w14:textId="294FC8D3" w:rsidR="0005144B" w:rsidRPr="00523AA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Návrh bol prijatý.</w:t>
      </w:r>
    </w:p>
    <w:p w14:paraId="5B902817" w14:textId="77777777" w:rsidR="0005144B" w:rsidRPr="00523AAC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F7D88" w14:textId="10FBADD2" w:rsidR="009136BC" w:rsidRPr="00523AAC" w:rsidRDefault="00000000" w:rsidP="003A556F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1. –  </w:t>
      </w:r>
      <w:r w:rsidR="00EB03A4"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Obchodný plán a ciele na rok 2025</w:t>
      </w:r>
    </w:p>
    <w:p w14:paraId="3E3991D9" w14:textId="358CE49A" w:rsidR="00EB03A4" w:rsidRPr="00523AAC" w:rsidRDefault="00EB03A4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Predstavenstvo CULTUS Ružinov, a.s. sa v roku 2025 zameria na modernizáciu kultúrnych priestorov, efektívnejšiu energetickú správu budov a rozvoj kultúrnej ponuky v MČ Bratislava-Ružinov. Kľúčové investície zahŕňajú inštaláciu solárnych panelov v DK Ružinov, </w:t>
      </w:r>
      <w:proofErr w:type="spellStart"/>
      <w:r w:rsidRPr="00523AAC">
        <w:rPr>
          <w:rFonts w:ascii="Times New Roman" w:hAnsi="Times New Roman" w:cs="Times New Roman"/>
          <w:iCs/>
          <w:color w:val="00000A"/>
          <w:sz w:val="24"/>
          <w:szCs w:val="24"/>
        </w:rPr>
        <w:t>termostatizáciu</w:t>
      </w:r>
      <w:proofErr w:type="spellEnd"/>
      <w:r w:rsidRPr="00523AAC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a vyregulovanie vykurovania, modernizáciu prenajímaných priestorov a zlepšenie bezbariérového prístupu. Očakáva sa zvýšenie príjmov z prenájmov, pričom celkové výnosy by mali dosiahnuť 2,36 mil. €, s plánovaným hospodárskym výsledkom 13 143 €. Náklady vzrastú o 7,8 % na 2,35 mil. €, najmä v dôsledku investícií do energetických úspor, vzdelávania zamestnancov, valorizácie platov a zväčšeniu počtu kultúrnych podujatí. Negatívny dopad na náklady bude mať aj zvýšená DPH a transakčná daň (cca 15 000 € / rok 2025). V oblasti kultúry sa spoločnosť sústredí na organizovanie komunitných a verejných podujatí, medzi ktoré patria Symfónia umenia, Ružinovské hodové slávnosti a novinka – Ružinovská vínna cesta. Financovanie podujatí bude zabezpečené kombináciou prostriedkov z rozpočtu mestskej časti, grantov, sponzoringu a výnosov z prenájmov a predaja vstupeniek. Spoločnosť zároveň plánuje modernizáciu svojej grafickej identity s cieľom posilniť značku CULTUS Ružinov a zlepšiť komunikáciu s verejnosťou. Celkovo sa obchodný plán na rok 2025 sústredí na skvalitnenie kultúrneho života v Ružinove, efektívnejšie energetické hospodárenie a dlhodobý rozvoj spoločnosti. </w:t>
      </w:r>
    </w:p>
    <w:p w14:paraId="5AB3F924" w14:textId="77777777" w:rsidR="00EB03A4" w:rsidRPr="00523AAC" w:rsidRDefault="00EB03A4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67441BF0" w14:textId="5561E587" w:rsidR="002B24A1" w:rsidRPr="00523AAC" w:rsidRDefault="003A556F" w:rsidP="00BE5222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EB03A4"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19</w:t>
      </w:r>
      <w:r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 w:rsidR="00EB03A4"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2</w:t>
      </w:r>
      <w:r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.202</w:t>
      </w:r>
      <w:r w:rsidR="00431137"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5</w:t>
      </w: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 / 1.: </w:t>
      </w:r>
      <w:r w:rsidR="00BE5222"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Predstavenstvo </w:t>
      </w:r>
      <w:r w:rsidR="00EB03A4" w:rsidRPr="00523AAC">
        <w:rPr>
          <w:rFonts w:ascii="Times New Roman" w:hAnsi="Times New Roman" w:cs="Times New Roman"/>
          <w:i/>
          <w:iCs/>
          <w:sz w:val="24"/>
          <w:szCs w:val="24"/>
        </w:rPr>
        <w:t>schvaľuje predložený Obchodný plán na rok 2025.</w:t>
      </w:r>
    </w:p>
    <w:p w14:paraId="41E85B30" w14:textId="77777777" w:rsidR="00BE5222" w:rsidRPr="00523AAC" w:rsidRDefault="00BE5222" w:rsidP="004311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220E1" w14:textId="185DF31B" w:rsidR="002B24A1" w:rsidRPr="00523AAC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Hlasovanie:</w:t>
      </w:r>
    </w:p>
    <w:p w14:paraId="09B4375A" w14:textId="77777777" w:rsidR="002B24A1" w:rsidRPr="00523AAC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3</w:t>
      </w:r>
    </w:p>
    <w:p w14:paraId="61BC227A" w14:textId="77777777" w:rsidR="002B24A1" w:rsidRPr="00523AAC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Proti: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098397A9" w14:textId="77777777" w:rsidR="002B24A1" w:rsidRPr="00523AAC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lastRenderedPageBreak/>
        <w:t>Zdržal sa: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0</w:t>
      </w:r>
    </w:p>
    <w:p w14:paraId="0E597358" w14:textId="77777777" w:rsidR="002B24A1" w:rsidRPr="00523AAC" w:rsidRDefault="002B24A1" w:rsidP="002B2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7AD4B" w14:textId="65CFDE29" w:rsidR="00866962" w:rsidRPr="00523AAC" w:rsidRDefault="002B24A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2A758875" w14:textId="77777777" w:rsidR="00193600" w:rsidRPr="00523AAC" w:rsidRDefault="00193600" w:rsidP="00EC6667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3A4BD3ED" w14:textId="26C5423A" w:rsidR="00EC6667" w:rsidRPr="00523AAC" w:rsidRDefault="00EC6667" w:rsidP="00EC6667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 w:rsidR="00A43201"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2</w:t>
      </w:r>
      <w:r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– </w:t>
      </w:r>
      <w:r w:rsidR="00EB03A4"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Rôzne</w:t>
      </w:r>
    </w:p>
    <w:p w14:paraId="07284FF1" w14:textId="77777777" w:rsidR="00EB03A4" w:rsidRPr="00523AAC" w:rsidRDefault="00EB03A4" w:rsidP="00BE5222">
      <w:pPr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b/>
          <w:bCs/>
          <w:color w:val="00000A"/>
          <w:sz w:val="24"/>
          <w:szCs w:val="24"/>
        </w:rPr>
        <w:t>Mzdový katalóg</w:t>
      </w:r>
    </w:p>
    <w:p w14:paraId="00200F08" w14:textId="1EADA890" w:rsidR="00A43201" w:rsidRPr="00523AAC" w:rsidRDefault="00EB03A4" w:rsidP="00BE5222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Predstavenstvo diskutovalo o mzdovom katalógu a rozhodlo o jednej zmene v položke – pracovník údržby. </w:t>
      </w:r>
    </w:p>
    <w:p w14:paraId="085F5DD0" w14:textId="686EF617" w:rsidR="00756F57" w:rsidRPr="00523AAC" w:rsidRDefault="00756F57" w:rsidP="00756F5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EB03A4"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19</w:t>
      </w:r>
      <w:r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.2.202</w:t>
      </w:r>
      <w:r w:rsidR="00EB03A4"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5</w:t>
      </w: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r w:rsidR="001A6724" w:rsidRPr="00523AA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.: </w:t>
      </w:r>
      <w:r w:rsidR="001A6724"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Predstavenstvo </w:t>
      </w:r>
      <w:r w:rsidR="00EB03A4"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schvaľuje zmenu Prílohy č.3 Organizačnej štruktúry. </w:t>
      </w:r>
    </w:p>
    <w:p w14:paraId="4D9EAA96" w14:textId="77777777" w:rsidR="00756F57" w:rsidRPr="00523AAC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314E8" w14:textId="77777777" w:rsidR="00756F57" w:rsidRPr="00523AAC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Hlasovanie:</w:t>
      </w:r>
    </w:p>
    <w:p w14:paraId="2045EF03" w14:textId="77777777" w:rsidR="00756F57" w:rsidRPr="00523AAC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3</w:t>
      </w:r>
    </w:p>
    <w:p w14:paraId="35EEFAB1" w14:textId="77777777" w:rsidR="00756F57" w:rsidRPr="00523AAC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Proti: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2C141F69" w14:textId="77777777" w:rsidR="00756F57" w:rsidRPr="00523AAC" w:rsidRDefault="00756F57" w:rsidP="00756F5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Zdržal sa: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0</w:t>
      </w:r>
    </w:p>
    <w:p w14:paraId="1B05C116" w14:textId="77777777" w:rsidR="00756F57" w:rsidRPr="00523AAC" w:rsidRDefault="00756F5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D1679" w14:textId="77777777" w:rsidR="00756F57" w:rsidRPr="00523AAC" w:rsidRDefault="00756F57" w:rsidP="00756F57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1FB59E14" w14:textId="77777777" w:rsidR="00EB03A4" w:rsidRPr="00523AAC" w:rsidRDefault="00EB03A4" w:rsidP="00756F57">
      <w:pPr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52C27248" w14:textId="054AE6F0" w:rsidR="00EB03A4" w:rsidRPr="00523AAC" w:rsidRDefault="00EB03A4" w:rsidP="00756F57">
      <w:pPr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b/>
          <w:bCs/>
          <w:color w:val="00000A"/>
          <w:sz w:val="24"/>
          <w:szCs w:val="24"/>
        </w:rPr>
        <w:t>Valorizácia platov zamestnancov</w:t>
      </w:r>
    </w:p>
    <w:p w14:paraId="0A89100E" w14:textId="6D1A3A69" w:rsidR="00EB03A4" w:rsidRPr="00523AAC" w:rsidRDefault="00EB03A4" w:rsidP="00756F57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 xml:space="preserve">Predstavenstvo schvaľuje valorizáciu platov v súlade s predloženou tabuľkou. Hlavným dôvodom tohto kroku je zabezpečenie konkurencieschopnosti mzdových podmienok a motivácie zamestnancov. Naposledy boli platy upravené začiatkom roka 2023, keď všetci zamestnanci dostali zvýšenie o 100 €. </w:t>
      </w:r>
      <w:r w:rsidR="004F0AE7" w:rsidRPr="00523AAC">
        <w:rPr>
          <w:rFonts w:ascii="Times New Roman" w:hAnsi="Times New Roman" w:cs="Times New Roman"/>
          <w:sz w:val="24"/>
          <w:szCs w:val="24"/>
        </w:rPr>
        <w:t>Predstavenstvo rozhodlo o valorizácii platov, nakoľko v posledných rokoch</w:t>
      </w:r>
      <w:r w:rsidRPr="00523AAC">
        <w:rPr>
          <w:rFonts w:ascii="Times New Roman" w:hAnsi="Times New Roman" w:cs="Times New Roman"/>
          <w:sz w:val="24"/>
          <w:szCs w:val="24"/>
        </w:rPr>
        <w:t xml:space="preserve"> došlo k výraznému nárastu životných nákladov, pričom priemerná inflácia v roku 2022 dosiahla 12,8 %, v roku 2023 to bolo 10,5 % a v roku 2024 sa spomalila na 2,8 %. Predpokladaná inflácia na rok 2025 je 3,9 %. Vzhľadom na tieto ekonomické podmienky je nevyhnutné upraviť mzdy tak, aby reflektovali aktuálnu situáciu a podporili stabilitu pracovného kolektívu. Navrhovaná valorizácia je v súlade s finančnými možnosťami spoločnosti a zohľadňuje predpokladaný hospodársky výsledok na rok 2025. Tento krok prispeje k zvýšeniu spokojnosti zamestnancov, ich pracovnej výkonnosti a zabezpečeniu kvalitného fungovania spoločnosti CULTUS Ružinov, a.s.</w:t>
      </w:r>
    </w:p>
    <w:p w14:paraId="0F203423" w14:textId="77777777" w:rsidR="00EB03A4" w:rsidRPr="00523AAC" w:rsidRDefault="00EB03A4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E31E7" w14:textId="10CBD74C" w:rsidR="00EB03A4" w:rsidRPr="00523AAC" w:rsidRDefault="00EB03A4" w:rsidP="00EB03A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19.2.2025</w:t>
      </w: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 / 3.: Predstavenstvo schvaľuje zmenu Prílohy č.3 Organizačnej štruktúry. </w:t>
      </w:r>
    </w:p>
    <w:p w14:paraId="2A3D626E" w14:textId="77777777" w:rsidR="00EB03A4" w:rsidRPr="00523AAC" w:rsidRDefault="00EB03A4" w:rsidP="00EB03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5E503" w14:textId="77777777" w:rsidR="00EB03A4" w:rsidRPr="00523AAC" w:rsidRDefault="00EB03A4" w:rsidP="00EB03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Hlasovanie:</w:t>
      </w:r>
    </w:p>
    <w:p w14:paraId="675F6FC4" w14:textId="77777777" w:rsidR="00EB03A4" w:rsidRPr="00523AAC" w:rsidRDefault="00EB03A4" w:rsidP="00EB03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3</w:t>
      </w:r>
    </w:p>
    <w:p w14:paraId="534F9D93" w14:textId="77777777" w:rsidR="00EB03A4" w:rsidRPr="00523AAC" w:rsidRDefault="00EB03A4" w:rsidP="00EB03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Proti: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305CF568" w14:textId="77777777" w:rsidR="00EB03A4" w:rsidRPr="00523AAC" w:rsidRDefault="00EB03A4" w:rsidP="00EB03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lastRenderedPageBreak/>
        <w:t>Zdržal sa: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0</w:t>
      </w:r>
    </w:p>
    <w:p w14:paraId="793F6AEC" w14:textId="77777777" w:rsidR="00EB03A4" w:rsidRPr="00523AAC" w:rsidRDefault="00EB03A4" w:rsidP="00EB03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5DF44" w14:textId="77777777" w:rsidR="00EB03A4" w:rsidRPr="00523AAC" w:rsidRDefault="00EB03A4" w:rsidP="00EB03A4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10BB5EBD" w14:textId="77777777" w:rsidR="00EB03A4" w:rsidRPr="00523AAC" w:rsidRDefault="00EB03A4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83BB1" w14:textId="56706909" w:rsidR="004F0AE7" w:rsidRPr="00523AAC" w:rsidRDefault="004F0AE7" w:rsidP="004F0AE7">
      <w:pPr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b/>
          <w:bCs/>
          <w:color w:val="00000A"/>
          <w:sz w:val="24"/>
          <w:szCs w:val="24"/>
        </w:rPr>
        <w:t>Zmluva s SPP</w:t>
      </w:r>
    </w:p>
    <w:p w14:paraId="4B46CD6B" w14:textId="0FF8CAA2" w:rsidR="004F0AE7" w:rsidRPr="00523AAC" w:rsidRDefault="004F0AE7" w:rsidP="004F0AE7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Predstavenstvo diskutovalo novej zmluve s SPP.</w:t>
      </w:r>
    </w:p>
    <w:p w14:paraId="76434CB9" w14:textId="0B7CFEA5" w:rsidR="004F0AE7" w:rsidRPr="00523AAC" w:rsidRDefault="004F0AE7" w:rsidP="004F0AE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Pr="00523A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19.2.2025</w:t>
      </w: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r w:rsidR="00DE00D9" w:rsidRPr="00523AAC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23AAC">
        <w:rPr>
          <w:rFonts w:ascii="Times New Roman" w:hAnsi="Times New Roman" w:cs="Times New Roman"/>
          <w:i/>
          <w:iCs/>
          <w:sz w:val="24"/>
          <w:szCs w:val="24"/>
        </w:rPr>
        <w:t xml:space="preserve">.: Predstavenstvo schvaľuje zmluvu s SPP na 1 rok a poveruje p. Bednára, aby na konci roka 2025 pripravil VO na dodávanie plynu pre SD Trávniky a SD Prievoz. </w:t>
      </w:r>
    </w:p>
    <w:p w14:paraId="0EE340A8" w14:textId="77777777" w:rsidR="004F0AE7" w:rsidRPr="00523AAC" w:rsidRDefault="004F0AE7" w:rsidP="004F0A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432A4" w14:textId="77777777" w:rsidR="004F0AE7" w:rsidRPr="00523AAC" w:rsidRDefault="004F0AE7" w:rsidP="004F0A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Hlasovanie:</w:t>
      </w:r>
    </w:p>
    <w:p w14:paraId="50878D9A" w14:textId="77777777" w:rsidR="004F0AE7" w:rsidRPr="00523AAC" w:rsidRDefault="004F0AE7" w:rsidP="004F0A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3</w:t>
      </w:r>
    </w:p>
    <w:p w14:paraId="7B50267B" w14:textId="77777777" w:rsidR="004F0AE7" w:rsidRPr="00523AAC" w:rsidRDefault="004F0AE7" w:rsidP="004F0A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Proti: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4CE13F35" w14:textId="77777777" w:rsidR="004F0AE7" w:rsidRPr="00523AAC" w:rsidRDefault="004F0AE7" w:rsidP="004F0A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>Zdržal sa:</w:t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  <w:t>0</w:t>
      </w:r>
    </w:p>
    <w:p w14:paraId="7842BE20" w14:textId="77777777" w:rsidR="004F0AE7" w:rsidRPr="00523AAC" w:rsidRDefault="004F0AE7" w:rsidP="004F0A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4C4B7" w14:textId="77777777" w:rsidR="004F0AE7" w:rsidRPr="00523AAC" w:rsidRDefault="004F0AE7" w:rsidP="004F0AE7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281EC7EB" w14:textId="77777777" w:rsidR="004F0AE7" w:rsidRPr="00523AAC" w:rsidRDefault="004F0AE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5C6AA" w14:textId="77777777" w:rsidR="00034030" w:rsidRPr="00523AAC" w:rsidRDefault="00034030" w:rsidP="00A43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545CB" w14:textId="724916A5" w:rsidR="003A6371" w:rsidRPr="00523AAC" w:rsidRDefault="003A6371" w:rsidP="003A6371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Bod č. 4 –</w:t>
      </w:r>
      <w:r w:rsidR="00431137"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Hlasovanie ,,per </w:t>
      </w:r>
      <w:proofErr w:type="spellStart"/>
      <w:r w:rsidR="00431137"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rollam</w:t>
      </w:r>
      <w:proofErr w:type="spellEnd"/>
      <w:r w:rsidR="00431137" w:rsidRPr="00523AAC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“</w:t>
      </w:r>
    </w:p>
    <w:p w14:paraId="4D0251B3" w14:textId="77777777" w:rsidR="007853A5" w:rsidRPr="00523AAC" w:rsidRDefault="007853A5" w:rsidP="007853A5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523AAC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523AAC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523AAC">
        <w:rPr>
          <w:rFonts w:eastAsia="Times New Roman" w:cstheme="minorHAnsi"/>
          <w:kern w:val="0"/>
          <w:sz w:val="24"/>
          <w:szCs w:val="24"/>
        </w:rPr>
        <w:t xml:space="preserve">” 31.01.2025 / 1.: </w:t>
      </w:r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Smernicu na poskytovanie osobných ochranných pracovných prostriedkov  - v prílohe.</w:t>
      </w:r>
    </w:p>
    <w:p w14:paraId="6D052853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Hlasovanie:</w:t>
      </w:r>
    </w:p>
    <w:p w14:paraId="79E8F25B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3</w:t>
      </w:r>
    </w:p>
    <w:p w14:paraId="78A69726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Proti: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 xml:space="preserve">0 </w:t>
      </w:r>
    </w:p>
    <w:p w14:paraId="2A018404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Zdržal sa: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0</w:t>
      </w:r>
    </w:p>
    <w:p w14:paraId="173266FF" w14:textId="77777777" w:rsidR="007853A5" w:rsidRPr="00523AAC" w:rsidRDefault="007853A5" w:rsidP="007853A5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523AAC">
        <w:rPr>
          <w:rFonts w:cstheme="minorHAnsi"/>
          <w:bCs/>
          <w:sz w:val="24"/>
          <w:szCs w:val="24"/>
        </w:rPr>
        <w:t>Uznesenie bolo prijaté.</w:t>
      </w:r>
    </w:p>
    <w:p w14:paraId="03A5FA70" w14:textId="77777777" w:rsidR="007853A5" w:rsidRPr="00523AAC" w:rsidRDefault="007853A5" w:rsidP="007853A5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11855E33" w14:textId="77777777" w:rsidR="007853A5" w:rsidRPr="00523AAC" w:rsidRDefault="007853A5" w:rsidP="007853A5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523AAC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523AAC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523AAC">
        <w:rPr>
          <w:rFonts w:eastAsia="Times New Roman" w:cstheme="minorHAnsi"/>
          <w:kern w:val="0"/>
          <w:sz w:val="24"/>
          <w:szCs w:val="24"/>
        </w:rPr>
        <w:t xml:space="preserve">” 31.01.2025 / 2.: </w:t>
      </w:r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Smernicu o tvorbe a použití sociálneho fondu č.2/2025 – podľa tabuľky.</w:t>
      </w:r>
    </w:p>
    <w:p w14:paraId="447B9741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Hlasovanie:</w:t>
      </w:r>
    </w:p>
    <w:p w14:paraId="54667274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3</w:t>
      </w:r>
    </w:p>
    <w:p w14:paraId="79419DCF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Proti: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 xml:space="preserve">0 </w:t>
      </w:r>
    </w:p>
    <w:p w14:paraId="65500DF3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Zdržal sa: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0</w:t>
      </w:r>
    </w:p>
    <w:p w14:paraId="3DEAA1FC" w14:textId="77777777" w:rsidR="007853A5" w:rsidRPr="00523AAC" w:rsidRDefault="007853A5" w:rsidP="007853A5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523AAC">
        <w:rPr>
          <w:rFonts w:cstheme="minorHAnsi"/>
          <w:bCs/>
          <w:sz w:val="24"/>
          <w:szCs w:val="24"/>
        </w:rPr>
        <w:t>Uznesenie bolo prijaté.</w:t>
      </w:r>
    </w:p>
    <w:p w14:paraId="695F8449" w14:textId="31CA6DFF" w:rsidR="007853A5" w:rsidRPr="00523AAC" w:rsidRDefault="007853A5" w:rsidP="007853A5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523AAC"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</w:t>
      </w:r>
      <w:proofErr w:type="spellStart"/>
      <w:r w:rsidRPr="00523AAC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523AAC">
        <w:rPr>
          <w:rFonts w:eastAsia="Times New Roman" w:cstheme="minorHAnsi"/>
          <w:kern w:val="0"/>
          <w:sz w:val="24"/>
          <w:szCs w:val="24"/>
        </w:rPr>
        <w:t xml:space="preserve">” 07.02.2025 / 1.: </w:t>
      </w:r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Zuzany </w:t>
      </w:r>
      <w:proofErr w:type="spellStart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Kolejákovej</w:t>
      </w:r>
      <w:proofErr w:type="spellEnd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 ( Divadlo </w:t>
      </w:r>
      <w:proofErr w:type="spellStart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Mamevoku</w:t>
      </w:r>
      <w:proofErr w:type="spellEnd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) zo dňa 30.01.2025.</w:t>
      </w:r>
    </w:p>
    <w:p w14:paraId="1062C5C8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Hlasovanie:</w:t>
      </w:r>
    </w:p>
    <w:p w14:paraId="384A344B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3</w:t>
      </w:r>
    </w:p>
    <w:p w14:paraId="11C4E249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Proti: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 xml:space="preserve">0 </w:t>
      </w:r>
    </w:p>
    <w:p w14:paraId="4929D778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Zdržal sa: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0</w:t>
      </w:r>
    </w:p>
    <w:p w14:paraId="653C0556" w14:textId="77777777" w:rsidR="007853A5" w:rsidRPr="00523AAC" w:rsidRDefault="007853A5" w:rsidP="007853A5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523AAC">
        <w:rPr>
          <w:rFonts w:cstheme="minorHAnsi"/>
          <w:bCs/>
          <w:sz w:val="24"/>
          <w:szCs w:val="24"/>
        </w:rPr>
        <w:t>Uznesenie bolo prijaté.</w:t>
      </w:r>
    </w:p>
    <w:p w14:paraId="4AA59FEA" w14:textId="77777777" w:rsidR="007853A5" w:rsidRPr="00523AAC" w:rsidRDefault="007853A5" w:rsidP="007853A5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4AAAFA45" w14:textId="77777777" w:rsidR="007853A5" w:rsidRPr="00523AAC" w:rsidRDefault="007853A5" w:rsidP="007853A5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523AAC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523AAC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523AAC">
        <w:rPr>
          <w:rFonts w:eastAsia="Times New Roman" w:cstheme="minorHAnsi"/>
          <w:kern w:val="0"/>
          <w:sz w:val="24"/>
          <w:szCs w:val="24"/>
        </w:rPr>
        <w:t xml:space="preserve">” 12.02.2025 / 1.: </w:t>
      </w:r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Obchodný plán 2025 – podľa prílohy.</w:t>
      </w:r>
    </w:p>
    <w:p w14:paraId="1C4FFAAA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Hlasovanie:</w:t>
      </w:r>
    </w:p>
    <w:p w14:paraId="43501E2E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3</w:t>
      </w:r>
    </w:p>
    <w:p w14:paraId="73A29D0E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Proti: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 xml:space="preserve">0 </w:t>
      </w:r>
    </w:p>
    <w:p w14:paraId="407013D4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Zdržal sa: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0</w:t>
      </w:r>
    </w:p>
    <w:p w14:paraId="26B57BAB" w14:textId="77777777" w:rsidR="007853A5" w:rsidRPr="00523AAC" w:rsidRDefault="007853A5" w:rsidP="007853A5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523AAC">
        <w:rPr>
          <w:rFonts w:cstheme="minorHAnsi"/>
          <w:bCs/>
          <w:sz w:val="24"/>
          <w:szCs w:val="24"/>
        </w:rPr>
        <w:t>Uznesenie bolo prijaté.</w:t>
      </w:r>
    </w:p>
    <w:p w14:paraId="72B75298" w14:textId="77777777" w:rsidR="007853A5" w:rsidRPr="00523AAC" w:rsidRDefault="007853A5" w:rsidP="007853A5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4E2A13B1" w14:textId="6D550BEC" w:rsidR="007853A5" w:rsidRPr="00523AAC" w:rsidRDefault="007853A5" w:rsidP="007853A5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523AAC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523AAC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523AAC">
        <w:rPr>
          <w:rFonts w:eastAsia="Times New Roman" w:cstheme="minorHAnsi"/>
          <w:kern w:val="0"/>
          <w:sz w:val="24"/>
          <w:szCs w:val="24"/>
        </w:rPr>
        <w:t xml:space="preserve">” 12.02.2025 / 2.: </w:t>
      </w:r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Roberta </w:t>
      </w:r>
      <w:proofErr w:type="spellStart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Žittňana</w:t>
      </w:r>
      <w:proofErr w:type="spellEnd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( </w:t>
      </w:r>
      <w:proofErr w:type="spellStart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Animeshow</w:t>
      </w:r>
      <w:proofErr w:type="spellEnd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) zo dňa 12.02.2025 na sumu 10 500 € - nájom. Služby ako požiarna hliadka, zdravotná služby, šatniarka a podobne, nie sú súčasťou nájmu. </w:t>
      </w:r>
    </w:p>
    <w:p w14:paraId="3F42554D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Hlasovanie:</w:t>
      </w:r>
    </w:p>
    <w:p w14:paraId="6ECF494E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3</w:t>
      </w:r>
    </w:p>
    <w:p w14:paraId="213C297A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Proti: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 xml:space="preserve">0 </w:t>
      </w:r>
    </w:p>
    <w:p w14:paraId="1C0FF5C7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Zdržal sa: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0</w:t>
      </w:r>
    </w:p>
    <w:p w14:paraId="2B549F92" w14:textId="77777777" w:rsidR="007853A5" w:rsidRPr="00523AAC" w:rsidRDefault="007853A5" w:rsidP="007853A5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523AAC">
        <w:rPr>
          <w:rFonts w:cstheme="minorHAnsi"/>
          <w:bCs/>
          <w:sz w:val="24"/>
          <w:szCs w:val="24"/>
        </w:rPr>
        <w:t>Uznesenie bolo prijaté.</w:t>
      </w:r>
    </w:p>
    <w:p w14:paraId="687A7A6E" w14:textId="77777777" w:rsidR="007853A5" w:rsidRPr="00523AAC" w:rsidRDefault="007853A5" w:rsidP="007853A5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3DB7B85C" w14:textId="77777777" w:rsidR="007853A5" w:rsidRPr="00523AAC" w:rsidRDefault="007853A5" w:rsidP="007853A5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523AAC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523AAC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523AAC">
        <w:rPr>
          <w:rFonts w:eastAsia="Times New Roman" w:cstheme="minorHAnsi"/>
          <w:kern w:val="0"/>
          <w:sz w:val="24"/>
          <w:szCs w:val="24"/>
        </w:rPr>
        <w:t xml:space="preserve">” 17.02.2025 / 1.: </w:t>
      </w:r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Predstavenstvo schvaľuje žiadosť Zuzany </w:t>
      </w:r>
      <w:proofErr w:type="spellStart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Kužmovej</w:t>
      </w:r>
      <w:proofErr w:type="spellEnd"/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zo dňa 13.02.2025 a to za sumu 100 € - prenájom malej sály v SD Nivy na celý deň. </w:t>
      </w:r>
    </w:p>
    <w:p w14:paraId="4C287890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Hlasovanie:</w:t>
      </w:r>
    </w:p>
    <w:p w14:paraId="47A60FAB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3</w:t>
      </w:r>
    </w:p>
    <w:p w14:paraId="48B3E76A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Proti: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 xml:space="preserve">0 </w:t>
      </w:r>
    </w:p>
    <w:p w14:paraId="38C1B49C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Zdržal sa: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0</w:t>
      </w:r>
    </w:p>
    <w:p w14:paraId="55539A24" w14:textId="77777777" w:rsidR="007853A5" w:rsidRPr="00523AAC" w:rsidRDefault="007853A5" w:rsidP="007853A5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523AAC">
        <w:rPr>
          <w:rFonts w:cstheme="minorHAnsi"/>
          <w:bCs/>
          <w:sz w:val="24"/>
          <w:szCs w:val="24"/>
        </w:rPr>
        <w:t>Uznesenie bolo prijaté.</w:t>
      </w:r>
    </w:p>
    <w:p w14:paraId="1ED17C61" w14:textId="5C878058" w:rsidR="007853A5" w:rsidRPr="00523AAC" w:rsidRDefault="007853A5" w:rsidP="007853A5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523AAC">
        <w:rPr>
          <w:rFonts w:eastAsia="Times New Roman" w:cstheme="minorHAnsi"/>
          <w:kern w:val="0"/>
          <w:sz w:val="24"/>
          <w:szCs w:val="24"/>
        </w:rPr>
        <w:lastRenderedPageBreak/>
        <w:t xml:space="preserve">Uznesenie “per </w:t>
      </w:r>
      <w:proofErr w:type="spellStart"/>
      <w:r w:rsidRPr="00523AAC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523AAC">
        <w:rPr>
          <w:rFonts w:eastAsia="Times New Roman" w:cstheme="minorHAnsi"/>
          <w:kern w:val="0"/>
          <w:sz w:val="24"/>
          <w:szCs w:val="24"/>
        </w:rPr>
        <w:t xml:space="preserve">” 17.02.2025 / 2.: </w:t>
      </w:r>
      <w:r w:rsidRPr="00523A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Predstavenstvo schvaľuje predĺženie zmluvy na Civilnú ochranu – na 3 roky podľa prílohy.</w:t>
      </w:r>
    </w:p>
    <w:p w14:paraId="659D6569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3</w:t>
      </w:r>
    </w:p>
    <w:p w14:paraId="6248549E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Proti: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 xml:space="preserve">0 </w:t>
      </w:r>
    </w:p>
    <w:p w14:paraId="0BE32BAF" w14:textId="77777777" w:rsidR="007853A5" w:rsidRPr="00523AAC" w:rsidRDefault="007853A5" w:rsidP="007853A5">
      <w:pPr>
        <w:spacing w:after="0" w:line="276" w:lineRule="auto"/>
        <w:jc w:val="both"/>
      </w:pPr>
      <w:r w:rsidRPr="00523AAC">
        <w:rPr>
          <w:rFonts w:ascii="Times" w:hAnsi="Times" w:cs="Times"/>
          <w:sz w:val="24"/>
        </w:rPr>
        <w:t>Zdržal sa:</w:t>
      </w:r>
      <w:r w:rsidRPr="00523AAC">
        <w:rPr>
          <w:rFonts w:ascii="Times" w:hAnsi="Times" w:cs="Times"/>
          <w:sz w:val="24"/>
        </w:rPr>
        <w:tab/>
      </w:r>
      <w:r w:rsidRPr="00523AAC">
        <w:rPr>
          <w:rFonts w:ascii="Times" w:hAnsi="Times" w:cs="Times"/>
          <w:sz w:val="24"/>
        </w:rPr>
        <w:tab/>
        <w:t>0</w:t>
      </w:r>
    </w:p>
    <w:p w14:paraId="250F9CD6" w14:textId="77777777" w:rsidR="007853A5" w:rsidRPr="00523AAC" w:rsidRDefault="007853A5" w:rsidP="007853A5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523AAC">
        <w:rPr>
          <w:rFonts w:cstheme="minorHAnsi"/>
          <w:bCs/>
          <w:sz w:val="24"/>
          <w:szCs w:val="24"/>
        </w:rPr>
        <w:t>Uznesenie bolo prijaté.</w:t>
      </w:r>
    </w:p>
    <w:p w14:paraId="78F2DB68" w14:textId="77777777" w:rsidR="00AF5D71" w:rsidRPr="00523AAC" w:rsidRDefault="00AF5D71" w:rsidP="005B3C24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CD99A97" w14:textId="77777777" w:rsidR="005B3C24" w:rsidRPr="00523AAC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530C802D" w14:textId="77777777" w:rsidR="005B3C24" w:rsidRPr="00523AAC" w:rsidRDefault="005B3C24" w:rsidP="005B3C24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19E18B7" w14:textId="77777777" w:rsidR="005B3C24" w:rsidRPr="00523AAC" w:rsidRDefault="005B3C24" w:rsidP="005B3C24">
      <w:pPr>
        <w:spacing w:before="100" w:after="100"/>
        <w:rPr>
          <w:rFonts w:ascii="Times" w:hAnsi="Times" w:cs="Times"/>
          <w:sz w:val="24"/>
        </w:rPr>
      </w:pPr>
      <w:r w:rsidRPr="00523AAC">
        <w:rPr>
          <w:rFonts w:ascii="Times" w:hAnsi="Times" w:cs="Times"/>
          <w:sz w:val="24"/>
        </w:rPr>
        <w:t> </w:t>
      </w:r>
    </w:p>
    <w:p w14:paraId="2667BE6B" w14:textId="2BA3E71D" w:rsidR="0005144B" w:rsidRPr="00523AAC" w:rsidRDefault="00000000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b/>
          <w:sz w:val="24"/>
          <w:szCs w:val="24"/>
          <w:u w:val="single"/>
        </w:rPr>
        <w:t>Termín ďalšieho stretnutia predstavenstva</w:t>
      </w:r>
    </w:p>
    <w:p w14:paraId="3C79BBFC" w14:textId="7E34DF15" w:rsidR="0005144B" w:rsidRPr="00523AA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Termín ďalšieho stretnutia predstavenstva bol určený na </w:t>
      </w:r>
      <w:r w:rsidR="00431137" w:rsidRPr="00523AAC">
        <w:rPr>
          <w:rFonts w:ascii="Times New Roman" w:hAnsi="Times New Roman" w:cs="Times New Roman"/>
          <w:color w:val="00000A"/>
          <w:sz w:val="24"/>
          <w:szCs w:val="24"/>
        </w:rPr>
        <w:t>druhú</w:t>
      </w:r>
      <w:r w:rsidR="003A556F"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 polovi</w:t>
      </w:r>
      <w:r w:rsidR="000D481D" w:rsidRPr="00523AAC">
        <w:rPr>
          <w:rFonts w:ascii="Times New Roman" w:hAnsi="Times New Roman" w:cs="Times New Roman"/>
          <w:color w:val="00000A"/>
          <w:sz w:val="24"/>
          <w:szCs w:val="24"/>
        </w:rPr>
        <w:t xml:space="preserve">cu </w:t>
      </w:r>
      <w:r w:rsidR="00523AAC" w:rsidRPr="00523AAC">
        <w:rPr>
          <w:rFonts w:ascii="Times New Roman" w:hAnsi="Times New Roman" w:cs="Times New Roman"/>
          <w:color w:val="00000A"/>
          <w:sz w:val="24"/>
          <w:szCs w:val="24"/>
        </w:rPr>
        <w:t>marca</w:t>
      </w:r>
      <w:r w:rsidRPr="00523AAC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607C1ED7" w14:textId="77777777" w:rsidR="0005144B" w:rsidRPr="00523AA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PP poďakoval všetkým za účasť na stretnutí predstavenstva a stretnutie ukončil.</w:t>
      </w:r>
    </w:p>
    <w:p w14:paraId="14B813E5" w14:textId="77777777" w:rsidR="0005144B" w:rsidRPr="00523AAC" w:rsidRDefault="0005144B">
      <w:pPr>
        <w:rPr>
          <w:rFonts w:ascii="Times New Roman" w:hAnsi="Times New Roman" w:cs="Times New Roman"/>
          <w:sz w:val="24"/>
          <w:szCs w:val="24"/>
        </w:rPr>
      </w:pPr>
    </w:p>
    <w:p w14:paraId="7A20FF1B" w14:textId="76241FF5" w:rsidR="0005144B" w:rsidRPr="00523AAC" w:rsidRDefault="00605E32" w:rsidP="003325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b/>
          <w:i/>
          <w:sz w:val="24"/>
          <w:szCs w:val="24"/>
        </w:rPr>
        <w:t xml:space="preserve">     Ing. Richard Bednár, PhD</w:t>
      </w:r>
      <w:r w:rsidR="00916978" w:rsidRPr="00523AA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23AAC">
        <w:rPr>
          <w:rFonts w:ascii="Times New Roman" w:hAnsi="Times New Roman" w:cs="Times New Roman"/>
          <w:b/>
          <w:i/>
          <w:sz w:val="24"/>
          <w:szCs w:val="24"/>
        </w:rPr>
        <w:t>, MBA</w:t>
      </w:r>
    </w:p>
    <w:p w14:paraId="5EE7A5A5" w14:textId="77777777" w:rsidR="0005144B" w:rsidRPr="00523AAC" w:rsidRDefault="00000000">
      <w:pPr>
        <w:ind w:left="4956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b/>
          <w:i/>
          <w:sz w:val="24"/>
          <w:szCs w:val="24"/>
        </w:rPr>
        <w:t>predseda predstavenstva</w:t>
      </w:r>
    </w:p>
    <w:p w14:paraId="77CA8813" w14:textId="77777777" w:rsidR="0005144B" w:rsidRPr="00523AAC" w:rsidRDefault="0005144B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5530A93E" w14:textId="77777777" w:rsidR="0005144B" w:rsidRPr="00523AAC" w:rsidRDefault="00000000" w:rsidP="003325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b/>
          <w:i/>
          <w:sz w:val="24"/>
          <w:szCs w:val="24"/>
        </w:rPr>
        <w:t>Ing. Martin Patoprstý</w:t>
      </w:r>
    </w:p>
    <w:p w14:paraId="46D99C2B" w14:textId="77777777" w:rsidR="0005144B" w:rsidRPr="00523AAC" w:rsidRDefault="00000000">
      <w:pPr>
        <w:ind w:left="4956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b/>
          <w:i/>
          <w:sz w:val="24"/>
          <w:szCs w:val="24"/>
        </w:rPr>
        <w:t>člen predstavenstva</w:t>
      </w:r>
    </w:p>
    <w:p w14:paraId="7D77E272" w14:textId="56B92629" w:rsidR="0005144B" w:rsidRPr="00523AAC" w:rsidRDefault="00000000">
      <w:pPr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ab/>
      </w:r>
    </w:p>
    <w:p w14:paraId="7B37354F" w14:textId="77777777" w:rsidR="0005144B" w:rsidRPr="00523AAC" w:rsidRDefault="00000000">
      <w:pPr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sz w:val="24"/>
          <w:szCs w:val="24"/>
        </w:rPr>
        <w:tab/>
      </w:r>
      <w:r w:rsidRPr="00523AAC">
        <w:rPr>
          <w:rFonts w:ascii="Times New Roman" w:hAnsi="Times New Roman" w:cs="Times New Roman"/>
          <w:b/>
          <w:sz w:val="24"/>
          <w:szCs w:val="24"/>
        </w:rPr>
        <w:t>Mgr. et. Mgr. Marek Machata</w:t>
      </w:r>
    </w:p>
    <w:p w14:paraId="7A1816D0" w14:textId="7DF4FF47" w:rsidR="0005144B" w:rsidRPr="00523AAC" w:rsidRDefault="00000000" w:rsidP="00605E3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b/>
          <w:i/>
          <w:sz w:val="24"/>
          <w:szCs w:val="24"/>
        </w:rPr>
        <w:t>člen predstavenstva</w:t>
      </w:r>
    </w:p>
    <w:p w14:paraId="09301490" w14:textId="77777777" w:rsidR="0005144B" w:rsidRPr="00523AAC" w:rsidRDefault="0005144B">
      <w:pPr>
        <w:rPr>
          <w:rFonts w:ascii="Times New Roman" w:hAnsi="Times New Roman" w:cs="Times New Roman"/>
          <w:sz w:val="24"/>
          <w:szCs w:val="24"/>
        </w:rPr>
      </w:pPr>
    </w:p>
    <w:p w14:paraId="14919A7A" w14:textId="0B85356C" w:rsidR="0005144B" w:rsidRPr="00523AAC" w:rsidRDefault="00000000">
      <w:pPr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CD2C7E" w:rsidRPr="00523AAC">
        <w:rPr>
          <w:rFonts w:ascii="Times New Roman" w:hAnsi="Times New Roman" w:cs="Times New Roman"/>
          <w:sz w:val="24"/>
          <w:szCs w:val="24"/>
        </w:rPr>
        <w:t>19.02</w:t>
      </w:r>
      <w:r w:rsidR="00F827A3" w:rsidRPr="00523AAC">
        <w:rPr>
          <w:rFonts w:ascii="Times New Roman" w:hAnsi="Times New Roman" w:cs="Times New Roman"/>
          <w:sz w:val="24"/>
          <w:szCs w:val="24"/>
        </w:rPr>
        <w:t>.202</w:t>
      </w:r>
      <w:r w:rsidR="00431137" w:rsidRPr="00523AAC">
        <w:rPr>
          <w:rFonts w:ascii="Times New Roman" w:hAnsi="Times New Roman" w:cs="Times New Roman"/>
          <w:sz w:val="24"/>
          <w:szCs w:val="24"/>
        </w:rPr>
        <w:t>5</w:t>
      </w:r>
    </w:p>
    <w:p w14:paraId="30DFFCB5" w14:textId="6D57C61D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523AAC">
        <w:rPr>
          <w:rFonts w:ascii="Times New Roman" w:hAnsi="Times New Roman" w:cs="Times New Roman"/>
          <w:color w:val="00000A"/>
          <w:sz w:val="24"/>
          <w:szCs w:val="24"/>
        </w:rPr>
        <w:t>Zapísal: Ing. Richard Bednár, PhD</w:t>
      </w:r>
      <w:r w:rsidR="00916978" w:rsidRPr="00523AAC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523AAC">
        <w:rPr>
          <w:rFonts w:ascii="Times New Roman" w:hAnsi="Times New Roman" w:cs="Times New Roman"/>
          <w:color w:val="00000A"/>
          <w:sz w:val="24"/>
          <w:szCs w:val="24"/>
        </w:rPr>
        <w:t>, MBA</w:t>
      </w:r>
    </w:p>
    <w:sectPr w:rsidR="0005144B" w:rsidRPr="004B035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1E13"/>
    <w:multiLevelType w:val="hybridMultilevel"/>
    <w:tmpl w:val="22BCE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2"/>
  </w:num>
  <w:num w:numId="4" w16cid:durableId="188135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071CF"/>
    <w:rsid w:val="00034030"/>
    <w:rsid w:val="0004745C"/>
    <w:rsid w:val="0005144B"/>
    <w:rsid w:val="00052BAA"/>
    <w:rsid w:val="0006337D"/>
    <w:rsid w:val="00065F52"/>
    <w:rsid w:val="0007466D"/>
    <w:rsid w:val="00086D2D"/>
    <w:rsid w:val="000B2843"/>
    <w:rsid w:val="000D481D"/>
    <w:rsid w:val="000D62FA"/>
    <w:rsid w:val="000E2494"/>
    <w:rsid w:val="000F3F52"/>
    <w:rsid w:val="000F795D"/>
    <w:rsid w:val="00100BF1"/>
    <w:rsid w:val="00193600"/>
    <w:rsid w:val="001A6724"/>
    <w:rsid w:val="001B2512"/>
    <w:rsid w:val="001F50F0"/>
    <w:rsid w:val="00251E33"/>
    <w:rsid w:val="0026648A"/>
    <w:rsid w:val="00284CF6"/>
    <w:rsid w:val="002914FC"/>
    <w:rsid w:val="002B24A1"/>
    <w:rsid w:val="002B4834"/>
    <w:rsid w:val="002C784E"/>
    <w:rsid w:val="002D316D"/>
    <w:rsid w:val="002E0063"/>
    <w:rsid w:val="0033259E"/>
    <w:rsid w:val="00374B36"/>
    <w:rsid w:val="00395CFA"/>
    <w:rsid w:val="003A556F"/>
    <w:rsid w:val="003A6371"/>
    <w:rsid w:val="003B16E2"/>
    <w:rsid w:val="003B4610"/>
    <w:rsid w:val="003B46BD"/>
    <w:rsid w:val="004110B2"/>
    <w:rsid w:val="0041404F"/>
    <w:rsid w:val="00424869"/>
    <w:rsid w:val="00431137"/>
    <w:rsid w:val="00444358"/>
    <w:rsid w:val="00485A1D"/>
    <w:rsid w:val="004974EA"/>
    <w:rsid w:val="004B035A"/>
    <w:rsid w:val="004F0AE7"/>
    <w:rsid w:val="00515D16"/>
    <w:rsid w:val="00523AAC"/>
    <w:rsid w:val="005958BC"/>
    <w:rsid w:val="005B3C24"/>
    <w:rsid w:val="005F7369"/>
    <w:rsid w:val="00605E32"/>
    <w:rsid w:val="00606C8B"/>
    <w:rsid w:val="006B74EC"/>
    <w:rsid w:val="00756F57"/>
    <w:rsid w:val="007853A5"/>
    <w:rsid w:val="0078698D"/>
    <w:rsid w:val="00795F06"/>
    <w:rsid w:val="007968FD"/>
    <w:rsid w:val="007A0184"/>
    <w:rsid w:val="007B5022"/>
    <w:rsid w:val="007D5221"/>
    <w:rsid w:val="00823CF8"/>
    <w:rsid w:val="00856834"/>
    <w:rsid w:val="00866962"/>
    <w:rsid w:val="008A2349"/>
    <w:rsid w:val="008B12F6"/>
    <w:rsid w:val="009012CE"/>
    <w:rsid w:val="00912A8A"/>
    <w:rsid w:val="009136BC"/>
    <w:rsid w:val="00916978"/>
    <w:rsid w:val="00932417"/>
    <w:rsid w:val="009445C9"/>
    <w:rsid w:val="00955B2B"/>
    <w:rsid w:val="009A207F"/>
    <w:rsid w:val="009A26EC"/>
    <w:rsid w:val="00A10DD9"/>
    <w:rsid w:val="00A43201"/>
    <w:rsid w:val="00A54C91"/>
    <w:rsid w:val="00A821A1"/>
    <w:rsid w:val="00A8310E"/>
    <w:rsid w:val="00AB2528"/>
    <w:rsid w:val="00AC04E6"/>
    <w:rsid w:val="00AC37BA"/>
    <w:rsid w:val="00AD1C77"/>
    <w:rsid w:val="00AF5D71"/>
    <w:rsid w:val="00B44F18"/>
    <w:rsid w:val="00B94DF3"/>
    <w:rsid w:val="00BB4DED"/>
    <w:rsid w:val="00BC0D59"/>
    <w:rsid w:val="00BC3151"/>
    <w:rsid w:val="00BE51CC"/>
    <w:rsid w:val="00BE5222"/>
    <w:rsid w:val="00C113B5"/>
    <w:rsid w:val="00C35BC4"/>
    <w:rsid w:val="00C55330"/>
    <w:rsid w:val="00CB1C66"/>
    <w:rsid w:val="00CC789B"/>
    <w:rsid w:val="00CD2C7E"/>
    <w:rsid w:val="00D455AD"/>
    <w:rsid w:val="00DD3770"/>
    <w:rsid w:val="00DE00D9"/>
    <w:rsid w:val="00EB03A4"/>
    <w:rsid w:val="00EC6667"/>
    <w:rsid w:val="00ED7CFE"/>
    <w:rsid w:val="00F37359"/>
    <w:rsid w:val="00F57C8F"/>
    <w:rsid w:val="00F827A3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Richard Bednár</cp:lastModifiedBy>
  <cp:revision>16</cp:revision>
  <dcterms:created xsi:type="dcterms:W3CDTF">2024-12-16T23:28:00Z</dcterms:created>
  <dcterms:modified xsi:type="dcterms:W3CDTF">2025-03-05T13:23:00Z</dcterms:modified>
</cp:coreProperties>
</file>