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09CF" w14:textId="2D87B8A5" w:rsidR="00FC5D7E" w:rsidRDefault="00FC5D7E"/>
    <w:p w14:paraId="11E104BF" w14:textId="772B47F8" w:rsidR="00B92300" w:rsidRDefault="004465A0" w:rsidP="003C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Rozhodnutie verejného obstarávateľa o zrušení vyhláseného verejného obstarávania</w:t>
      </w:r>
      <w:r w:rsidR="00B92300">
        <w:rPr>
          <w:b/>
          <w:sz w:val="28"/>
          <w:szCs w:val="28"/>
        </w:rPr>
        <w:t>.</w:t>
      </w:r>
    </w:p>
    <w:p w14:paraId="16A36048" w14:textId="77777777" w:rsidR="00B92300" w:rsidRPr="00B92300" w:rsidRDefault="00B92300" w:rsidP="00B92300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92300">
        <w:rPr>
          <w:rFonts w:eastAsia="Times New Roman" w:cs="Times New Roman"/>
          <w:szCs w:val="24"/>
          <w:lang w:eastAsia="sk-SK"/>
        </w:rPr>
        <w:t xml:space="preserve">Identifikačné údaje verejného obstarávateľa: </w:t>
      </w:r>
    </w:p>
    <w:p w14:paraId="74F16F8B" w14:textId="77777777" w:rsidR="00B92300" w:rsidRPr="00B92300" w:rsidRDefault="00B92300" w:rsidP="00B92300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</w:p>
    <w:p w14:paraId="6D5129DE" w14:textId="77777777" w:rsidR="00B92300" w:rsidRPr="00B92300" w:rsidRDefault="00B92300" w:rsidP="00B92300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92300">
        <w:rPr>
          <w:rFonts w:eastAsia="Times New Roman" w:cs="Times New Roman"/>
          <w:i/>
          <w:color w:val="00000A"/>
          <w:szCs w:val="24"/>
          <w:lang w:eastAsia="sk-SK"/>
        </w:rPr>
        <w:t xml:space="preserve">Názov organizácie: </w:t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  <w:r w:rsidRPr="00B92300">
        <w:rPr>
          <w:rFonts w:eastAsia="Times New Roman" w:cs="Times New Roman"/>
          <w:b/>
          <w:bCs/>
          <w:i/>
          <w:color w:val="00000A"/>
          <w:szCs w:val="24"/>
          <w:lang w:eastAsia="sk-SK"/>
        </w:rPr>
        <w:t xml:space="preserve">CULTUS Ružinov, </w:t>
      </w:r>
      <w:proofErr w:type="spellStart"/>
      <w:r w:rsidRPr="00B92300">
        <w:rPr>
          <w:rFonts w:eastAsia="Times New Roman" w:cs="Times New Roman"/>
          <w:b/>
          <w:bCs/>
          <w:i/>
          <w:color w:val="00000A"/>
          <w:szCs w:val="24"/>
          <w:lang w:eastAsia="sk-SK"/>
        </w:rPr>
        <w:t>a.s</w:t>
      </w:r>
      <w:proofErr w:type="spellEnd"/>
      <w:r w:rsidRPr="00B92300">
        <w:rPr>
          <w:rFonts w:eastAsia="Times New Roman" w:cs="Times New Roman"/>
          <w:b/>
          <w:bCs/>
          <w:i/>
          <w:color w:val="00000A"/>
          <w:szCs w:val="24"/>
          <w:lang w:eastAsia="sk-SK"/>
        </w:rPr>
        <w:t xml:space="preserve">. </w:t>
      </w:r>
    </w:p>
    <w:p w14:paraId="5DC02BF2" w14:textId="77777777" w:rsidR="00B92300" w:rsidRPr="00B92300" w:rsidRDefault="00B92300" w:rsidP="00B92300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92300">
        <w:rPr>
          <w:rFonts w:eastAsia="Times New Roman" w:cs="Times New Roman"/>
          <w:i/>
          <w:color w:val="00000A"/>
          <w:szCs w:val="24"/>
          <w:lang w:eastAsia="sk-SK"/>
        </w:rPr>
        <w:t>Sídlo organizácie:</w:t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  <w:t xml:space="preserve"> </w:t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  <w:bookmarkStart w:id="0" w:name="_Hlk32933092"/>
      <w:r w:rsidRPr="00B92300">
        <w:rPr>
          <w:rFonts w:eastAsia="Times New Roman" w:cs="Times New Roman"/>
          <w:i/>
          <w:color w:val="00000A"/>
          <w:szCs w:val="24"/>
          <w:lang w:eastAsia="sk-SK"/>
        </w:rPr>
        <w:t>Ružinovská 28, 820 09 Bratislava</w:t>
      </w:r>
      <w:bookmarkEnd w:id="0"/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</w:p>
    <w:p w14:paraId="3062DE52" w14:textId="7B292AEC" w:rsidR="00B92300" w:rsidRDefault="00B92300" w:rsidP="00B92300">
      <w:pPr>
        <w:spacing w:after="0" w:line="240" w:lineRule="auto"/>
        <w:jc w:val="both"/>
        <w:rPr>
          <w:rFonts w:eastAsia="Times New Roman" w:cs="Times New Roman"/>
          <w:i/>
          <w:color w:val="00000A"/>
          <w:szCs w:val="24"/>
          <w:lang w:eastAsia="sk-SK"/>
        </w:rPr>
      </w:pPr>
      <w:r w:rsidRPr="00B92300">
        <w:rPr>
          <w:rFonts w:eastAsia="Times New Roman" w:cs="Times New Roman"/>
          <w:i/>
          <w:color w:val="00000A"/>
          <w:szCs w:val="24"/>
          <w:lang w:eastAsia="sk-SK"/>
        </w:rPr>
        <w:t xml:space="preserve">IČO : </w:t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</w:r>
      <w:r w:rsidRPr="00B92300">
        <w:rPr>
          <w:rFonts w:eastAsia="Times New Roman" w:cs="Times New Roman"/>
          <w:i/>
          <w:color w:val="00000A"/>
          <w:szCs w:val="24"/>
          <w:lang w:eastAsia="sk-SK"/>
        </w:rPr>
        <w:tab/>
        <w:t>35874686</w:t>
      </w:r>
    </w:p>
    <w:p w14:paraId="75608DA7" w14:textId="77777777" w:rsidR="00B92300" w:rsidRDefault="00B92300" w:rsidP="00B92300">
      <w:pPr>
        <w:spacing w:after="0" w:line="240" w:lineRule="auto"/>
        <w:jc w:val="both"/>
        <w:rPr>
          <w:rFonts w:eastAsia="Times New Roman" w:cs="Times New Roman"/>
          <w:i/>
          <w:color w:val="00000A"/>
          <w:szCs w:val="24"/>
          <w:lang w:eastAsia="sk-SK"/>
        </w:rPr>
      </w:pPr>
    </w:p>
    <w:p w14:paraId="4CED8C6D" w14:textId="48518A08" w:rsidR="00B92300" w:rsidRPr="00B92300" w:rsidRDefault="00B92300" w:rsidP="00B92300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(ďalej len „</w:t>
      </w:r>
      <w:r>
        <w:rPr>
          <w:rFonts w:eastAsia="Times New Roman" w:cs="Times New Roman"/>
          <w:i/>
          <w:szCs w:val="24"/>
          <w:lang w:eastAsia="sk-SK"/>
        </w:rPr>
        <w:t>verejný obstarávateľ</w:t>
      </w:r>
      <w:r>
        <w:rPr>
          <w:rFonts w:eastAsia="Times New Roman" w:cs="Times New Roman"/>
          <w:szCs w:val="24"/>
          <w:lang w:eastAsia="sk-SK"/>
        </w:rPr>
        <w:t>“)</w:t>
      </w:r>
    </w:p>
    <w:p w14:paraId="421C5106" w14:textId="14272B7E" w:rsidR="00B92300" w:rsidRDefault="00B92300" w:rsidP="004465A0">
      <w:pPr>
        <w:jc w:val="both"/>
        <w:rPr>
          <w:b/>
          <w:sz w:val="28"/>
          <w:szCs w:val="28"/>
        </w:rPr>
      </w:pPr>
    </w:p>
    <w:p w14:paraId="7D2547F7" w14:textId="4AD14CB6" w:rsidR="00AA5E73" w:rsidRDefault="00B92300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/>
          <w:iCs/>
          <w:sz w:val="26"/>
          <w:szCs w:val="26"/>
          <w:u w:val="single"/>
          <w:lang w:eastAsia="sk-SK"/>
        </w:rPr>
      </w:pPr>
      <w:r>
        <w:rPr>
          <w:szCs w:val="24"/>
        </w:rPr>
        <w:t>Dňa 08.06.2020 verejný obsta</w:t>
      </w:r>
      <w:r w:rsidR="00AA5E73">
        <w:rPr>
          <w:szCs w:val="24"/>
        </w:rPr>
        <w:t xml:space="preserve">rávateľ zverejnil na svojom webovom sídle výzvu na predkladanie cenových ponúk za účelom obstarania dodávateľa na predmet zákazky: </w:t>
      </w:r>
      <w:bookmarkStart w:id="1" w:name="_Hlk38368830"/>
      <w:bookmarkStart w:id="2" w:name="_Hlk50111290"/>
      <w:r w:rsidR="00AA5E73" w:rsidRPr="00AA5E73">
        <w:rPr>
          <w:rFonts w:eastAsia="Times New Roman" w:cs="Times New Roman"/>
          <w:b/>
          <w:bCs/>
          <w:i/>
          <w:iCs/>
          <w:sz w:val="26"/>
          <w:szCs w:val="26"/>
          <w:lang w:eastAsia="sk-SK"/>
        </w:rPr>
        <w:t>Vyhotovenie elektroinštalácie a systému EPS v</w:t>
      </w:r>
      <w:r w:rsidR="00A86C5E">
        <w:rPr>
          <w:rFonts w:eastAsia="Times New Roman" w:cs="Times New Roman"/>
          <w:b/>
          <w:bCs/>
          <w:i/>
          <w:iCs/>
          <w:sz w:val="26"/>
          <w:szCs w:val="26"/>
          <w:lang w:eastAsia="sk-SK"/>
        </w:rPr>
        <w:t> Spoločenskom dome Nivy</w:t>
      </w:r>
      <w:r w:rsidR="00AA5E73" w:rsidRPr="00AA5E73">
        <w:rPr>
          <w:rFonts w:eastAsia="Times New Roman" w:cs="Times New Roman"/>
          <w:b/>
          <w:bCs/>
          <w:i/>
          <w:iCs/>
          <w:sz w:val="26"/>
          <w:szCs w:val="26"/>
          <w:lang w:eastAsia="sk-SK"/>
        </w:rPr>
        <w:t>, veľká sála a pridružené priestory v zmysle projektovej dokumentácie</w:t>
      </w:r>
      <w:bookmarkEnd w:id="1"/>
      <w:r w:rsidR="00AA5E73" w:rsidRPr="00AA5E73">
        <w:rPr>
          <w:rFonts w:eastAsia="Times New Roman" w:cs="Times New Roman"/>
          <w:b/>
          <w:bCs/>
          <w:i/>
          <w:iCs/>
          <w:sz w:val="26"/>
          <w:szCs w:val="26"/>
          <w:lang w:eastAsia="sk-SK"/>
        </w:rPr>
        <w:t>.</w:t>
      </w:r>
    </w:p>
    <w:bookmarkEnd w:id="2"/>
    <w:p w14:paraId="26897A83" w14:textId="032DB049" w:rsidR="00AA5E73" w:rsidRDefault="00AA5E73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/>
          <w:iCs/>
          <w:sz w:val="26"/>
          <w:szCs w:val="26"/>
          <w:u w:val="single"/>
          <w:lang w:eastAsia="sk-SK"/>
        </w:rPr>
      </w:pPr>
    </w:p>
    <w:p w14:paraId="0AD098F2" w14:textId="086EC2FB" w:rsidR="00AA5E73" w:rsidRDefault="00AA5E73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  <w:r w:rsidRPr="00AA5E73">
        <w:rPr>
          <w:rFonts w:eastAsia="Times New Roman" w:cs="Times New Roman"/>
          <w:bCs/>
          <w:iCs/>
          <w:szCs w:val="24"/>
          <w:lang w:eastAsia="sk-SK"/>
        </w:rPr>
        <w:t xml:space="preserve">K vyhláseniu </w:t>
      </w:r>
      <w:r>
        <w:rPr>
          <w:rFonts w:eastAsia="Times New Roman" w:cs="Times New Roman"/>
          <w:bCs/>
          <w:iCs/>
          <w:szCs w:val="24"/>
          <w:lang w:eastAsia="sk-SK"/>
        </w:rPr>
        <w:t xml:space="preserve">verejného obstarávania došlo na základe doručenej inšpekčnej správy, v zmysle ktorej bol verejný obstarávateľ zaviazaný </w:t>
      </w:r>
      <w:r w:rsidR="00310CCD">
        <w:rPr>
          <w:rFonts w:eastAsia="Times New Roman" w:cs="Times New Roman"/>
          <w:bCs/>
          <w:iCs/>
          <w:szCs w:val="24"/>
          <w:lang w:eastAsia="sk-SK"/>
        </w:rPr>
        <w:t>uskutočniť výmenu elektroinštalácie a vybudovanie systému EPS vo veľkej sále a pridružených priestoroch v</w:t>
      </w:r>
      <w:r w:rsidR="007469E5">
        <w:rPr>
          <w:rFonts w:eastAsia="Times New Roman" w:cs="Times New Roman"/>
          <w:bCs/>
          <w:iCs/>
          <w:szCs w:val="24"/>
          <w:lang w:eastAsia="sk-SK"/>
        </w:rPr>
        <w:t> Spoločenskom dome Nivy</w:t>
      </w:r>
      <w:r w:rsidR="00310CCD">
        <w:rPr>
          <w:rFonts w:eastAsia="Times New Roman" w:cs="Times New Roman"/>
          <w:bCs/>
          <w:iCs/>
          <w:szCs w:val="24"/>
          <w:lang w:eastAsia="sk-SK"/>
        </w:rPr>
        <w:t xml:space="preserve"> na </w:t>
      </w:r>
      <w:r w:rsidR="00795FB2">
        <w:rPr>
          <w:rFonts w:eastAsia="Times New Roman" w:cs="Times New Roman"/>
          <w:bCs/>
          <w:iCs/>
          <w:szCs w:val="24"/>
          <w:lang w:eastAsia="sk-SK"/>
        </w:rPr>
        <w:t>Súťažnej</w:t>
      </w:r>
      <w:r w:rsidR="00310CCD">
        <w:rPr>
          <w:rFonts w:eastAsia="Times New Roman" w:cs="Times New Roman"/>
          <w:bCs/>
          <w:iCs/>
          <w:szCs w:val="24"/>
          <w:lang w:eastAsia="sk-SK"/>
        </w:rPr>
        <w:t xml:space="preserve"> ulici č. </w:t>
      </w:r>
      <w:r w:rsidR="00795FB2">
        <w:rPr>
          <w:rFonts w:eastAsia="Times New Roman" w:cs="Times New Roman"/>
          <w:bCs/>
          <w:iCs/>
          <w:szCs w:val="24"/>
          <w:lang w:eastAsia="sk-SK"/>
        </w:rPr>
        <w:t>1</w:t>
      </w:r>
      <w:r w:rsidR="00310CCD">
        <w:rPr>
          <w:rFonts w:eastAsia="Times New Roman" w:cs="Times New Roman"/>
          <w:bCs/>
          <w:iCs/>
          <w:szCs w:val="24"/>
          <w:lang w:eastAsia="sk-SK"/>
        </w:rPr>
        <w:t xml:space="preserve">8 v Bratislave. V zmysle danej inšpekčnej správy, bez vykonania danej rekonštrukcie nebol verejný obstarávateľ oprávnený v doterajšom rozsahu užívať veľkú sálu domu kultúry. Pre zachovanie riadneho chodu kultúrneho domu teda verejný obstarávateľ pristúpil k vyhláseniu verejného obstarávania za účelom odstránenia </w:t>
      </w:r>
      <w:r w:rsidR="008161BC">
        <w:rPr>
          <w:rFonts w:eastAsia="Times New Roman" w:cs="Times New Roman"/>
          <w:bCs/>
          <w:iCs/>
          <w:szCs w:val="24"/>
          <w:lang w:eastAsia="sk-SK"/>
        </w:rPr>
        <w:t>inšpekciu zistených vád.</w:t>
      </w:r>
    </w:p>
    <w:p w14:paraId="3C85359C" w14:textId="77777777" w:rsidR="008161BC" w:rsidRDefault="008161BC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</w:p>
    <w:p w14:paraId="0AAC89E9" w14:textId="4E8B4C50" w:rsidR="008161BC" w:rsidRDefault="008161BC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  <w:r>
        <w:rPr>
          <w:rFonts w:eastAsia="Times New Roman" w:cs="Times New Roman"/>
          <w:bCs/>
          <w:iCs/>
          <w:szCs w:val="24"/>
          <w:lang w:eastAsia="sk-SK"/>
        </w:rPr>
        <w:t>Následne, teda až v čase po vyhlásení predmetného verejného obstarávanie, verejný obstarávateľ dospel k zisteniu, že inšpekčná správa nie je vypracovaná v súlade so zákonom a zistené nedostatky je možné odstrániť aj iným, finančne a časovo menej náročným spôsobom. Na základe uvedeného zistenia došlo na strane verejného obstarávateľa k podstatnej zmene okolností, na základe ktorých bolo verejné obstarávanie vyhlásené.</w:t>
      </w:r>
    </w:p>
    <w:p w14:paraId="50FB78F8" w14:textId="5A5CAF1D" w:rsidR="008161BC" w:rsidRDefault="008161BC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</w:p>
    <w:p w14:paraId="30B6D064" w14:textId="085ABAF6" w:rsidR="008161BC" w:rsidRDefault="008161BC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  <w:r>
        <w:rPr>
          <w:rFonts w:eastAsia="Times New Roman" w:cs="Times New Roman"/>
          <w:bCs/>
          <w:iCs/>
          <w:szCs w:val="24"/>
          <w:lang w:eastAsia="sk-SK"/>
        </w:rPr>
        <w:t xml:space="preserve">V zmysle </w:t>
      </w:r>
      <w:r w:rsidR="00AA0223">
        <w:rPr>
          <w:rFonts w:eastAsia="Times New Roman" w:cs="Times New Roman"/>
          <w:bCs/>
          <w:iCs/>
          <w:szCs w:val="24"/>
          <w:lang w:eastAsia="sk-SK"/>
        </w:rPr>
        <w:t xml:space="preserve">bodu 17 výzvy na predkladanie cenových ponúk na predmet zákazky </w:t>
      </w:r>
      <w:r w:rsidR="00AA0223" w:rsidRPr="00AA0223">
        <w:rPr>
          <w:rFonts w:eastAsia="Times New Roman" w:cs="Times New Roman"/>
          <w:bCs/>
          <w:iCs/>
          <w:szCs w:val="24"/>
          <w:lang w:eastAsia="sk-SK"/>
        </w:rPr>
        <w:t>Vyhotovenie elektroinštalácie a systému EPS v</w:t>
      </w:r>
      <w:r w:rsidR="000F686E">
        <w:rPr>
          <w:rFonts w:eastAsia="Times New Roman" w:cs="Times New Roman"/>
          <w:bCs/>
          <w:iCs/>
          <w:szCs w:val="24"/>
          <w:lang w:eastAsia="sk-SK"/>
        </w:rPr>
        <w:t> Spoločenskom dome Nivy</w:t>
      </w:r>
      <w:bookmarkStart w:id="3" w:name="_GoBack"/>
      <w:bookmarkEnd w:id="3"/>
      <w:r w:rsidR="00AA0223" w:rsidRPr="00AA0223">
        <w:rPr>
          <w:rFonts w:eastAsia="Times New Roman" w:cs="Times New Roman"/>
          <w:bCs/>
          <w:iCs/>
          <w:szCs w:val="24"/>
          <w:lang w:eastAsia="sk-SK"/>
        </w:rPr>
        <w:t>, veľká sála a pridružené priestory v zmysle projektovej dokumentácie</w:t>
      </w:r>
      <w:r w:rsidR="00AA0223">
        <w:rPr>
          <w:rFonts w:eastAsia="Times New Roman" w:cs="Times New Roman"/>
          <w:bCs/>
          <w:iCs/>
          <w:szCs w:val="24"/>
          <w:lang w:eastAsia="sk-SK"/>
        </w:rPr>
        <w:t xml:space="preserve">, je verejný obstarávateľ oprávnený </w:t>
      </w:r>
      <w:r w:rsidR="00AA0223" w:rsidRPr="00AA0223">
        <w:rPr>
          <w:rFonts w:eastAsia="Times New Roman" w:cs="Times New Roman"/>
          <w:bCs/>
          <w:iCs/>
          <w:szCs w:val="24"/>
          <w:lang w:eastAsia="sk-SK"/>
        </w:rPr>
        <w:t>zrušiť použitý postup zadávania zákazky</w:t>
      </w:r>
      <w:r w:rsidR="00AA0223">
        <w:rPr>
          <w:rFonts w:eastAsia="Times New Roman" w:cs="Times New Roman"/>
          <w:bCs/>
          <w:iCs/>
          <w:szCs w:val="24"/>
          <w:lang w:eastAsia="sk-SK"/>
        </w:rPr>
        <w:t>, ak sa zmenili okolnosti, za ktorých sa toto verejné obstarávanie vyhlásilo.</w:t>
      </w:r>
    </w:p>
    <w:p w14:paraId="7F30DD75" w14:textId="10ACCDAA" w:rsidR="00AA0223" w:rsidRDefault="00AA0223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</w:p>
    <w:p w14:paraId="505AA57C" w14:textId="3D6C3E5E" w:rsidR="00AA0223" w:rsidRDefault="00AA0223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  <w:r>
        <w:rPr>
          <w:rFonts w:eastAsia="Times New Roman" w:cs="Times New Roman"/>
          <w:bCs/>
          <w:iCs/>
          <w:szCs w:val="24"/>
          <w:lang w:eastAsia="sk-SK"/>
        </w:rPr>
        <w:t>S ohľadom na uvedené máme za to, že došlo k naplneniu podmienky pre zrušenie použitého postupu v danom verejnom obstarávaní, ktoré týmto rozhodnutím dnešným dňom rušíme.</w:t>
      </w:r>
    </w:p>
    <w:p w14:paraId="7CA15EFB" w14:textId="55C5C449" w:rsidR="00AA0223" w:rsidRDefault="00AA0223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</w:p>
    <w:p w14:paraId="1F07FD29" w14:textId="39171F3E" w:rsidR="00AA0223" w:rsidRDefault="00AA0223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  <w:r>
        <w:rPr>
          <w:rFonts w:eastAsia="Times New Roman" w:cs="Times New Roman"/>
          <w:bCs/>
          <w:iCs/>
          <w:szCs w:val="24"/>
          <w:lang w:eastAsia="sk-SK"/>
        </w:rPr>
        <w:t xml:space="preserve">O uvedenom rozhodnutí budú všetci účastníci verejného obstarávanie </w:t>
      </w:r>
      <w:r w:rsidR="00821497">
        <w:rPr>
          <w:rFonts w:eastAsia="Times New Roman" w:cs="Times New Roman"/>
          <w:bCs/>
          <w:iCs/>
          <w:szCs w:val="24"/>
          <w:lang w:eastAsia="sk-SK"/>
        </w:rPr>
        <w:t>upovedomení.</w:t>
      </w:r>
    </w:p>
    <w:p w14:paraId="47165455" w14:textId="3EAE0D4E" w:rsidR="00821497" w:rsidRDefault="00821497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</w:p>
    <w:p w14:paraId="36414DAA" w14:textId="0FF14E15" w:rsidR="00821497" w:rsidRPr="00AA5E73" w:rsidRDefault="00821497" w:rsidP="00AA5E73">
      <w:pPr>
        <w:spacing w:before="120" w:after="0" w:line="24" w:lineRule="atLeast"/>
        <w:contextualSpacing/>
        <w:jc w:val="both"/>
        <w:rPr>
          <w:rFonts w:eastAsia="Times New Roman" w:cs="Times New Roman"/>
          <w:bCs/>
          <w:iCs/>
          <w:szCs w:val="24"/>
          <w:lang w:eastAsia="sk-SK"/>
        </w:rPr>
      </w:pPr>
      <w:r>
        <w:rPr>
          <w:rFonts w:eastAsia="Times New Roman" w:cs="Times New Roman"/>
          <w:bCs/>
          <w:iCs/>
          <w:szCs w:val="24"/>
          <w:lang w:eastAsia="sk-SK"/>
        </w:rPr>
        <w:t>V Bratislave, dňa 04.09.2020</w:t>
      </w:r>
    </w:p>
    <w:p w14:paraId="3DBC42F0" w14:textId="50567871" w:rsidR="00B92300" w:rsidRDefault="003C609F" w:rsidP="003C609F">
      <w:pPr>
        <w:tabs>
          <w:tab w:val="left" w:pos="6237"/>
        </w:tabs>
        <w:spacing w:after="0"/>
        <w:jc w:val="both"/>
        <w:rPr>
          <w:szCs w:val="24"/>
        </w:rPr>
      </w:pPr>
      <w:r>
        <w:rPr>
          <w:szCs w:val="24"/>
        </w:rPr>
        <w:tab/>
        <w:t>Ing. František Fabián, MBA</w:t>
      </w:r>
    </w:p>
    <w:p w14:paraId="20576709" w14:textId="78F4C3B9" w:rsidR="003C609F" w:rsidRDefault="003C609F" w:rsidP="003C609F">
      <w:pPr>
        <w:tabs>
          <w:tab w:val="left" w:pos="6237"/>
        </w:tabs>
        <w:spacing w:after="0"/>
        <w:jc w:val="both"/>
        <w:rPr>
          <w:szCs w:val="24"/>
        </w:rPr>
      </w:pPr>
      <w:r>
        <w:rPr>
          <w:szCs w:val="24"/>
        </w:rPr>
        <w:tab/>
        <w:t>predseda predstavenstva</w:t>
      </w:r>
    </w:p>
    <w:p w14:paraId="6105931B" w14:textId="2DE9593D" w:rsidR="003C609F" w:rsidRDefault="003C609F" w:rsidP="003C609F">
      <w:pPr>
        <w:tabs>
          <w:tab w:val="left" w:pos="6237"/>
        </w:tabs>
        <w:spacing w:after="0"/>
        <w:jc w:val="both"/>
        <w:rPr>
          <w:szCs w:val="24"/>
        </w:rPr>
      </w:pPr>
    </w:p>
    <w:p w14:paraId="6C11383F" w14:textId="1E840CFC" w:rsidR="003C609F" w:rsidRDefault="003C609F" w:rsidP="003C609F">
      <w:pPr>
        <w:tabs>
          <w:tab w:val="left" w:pos="6237"/>
        </w:tabs>
        <w:spacing w:after="0"/>
        <w:jc w:val="both"/>
        <w:rPr>
          <w:szCs w:val="24"/>
        </w:rPr>
      </w:pPr>
      <w:r>
        <w:rPr>
          <w:szCs w:val="24"/>
        </w:rPr>
        <w:tab/>
      </w:r>
    </w:p>
    <w:p w14:paraId="4AF2E228" w14:textId="15E42169" w:rsidR="003C609F" w:rsidRPr="00B92300" w:rsidRDefault="003C609F" w:rsidP="003C609F">
      <w:pPr>
        <w:tabs>
          <w:tab w:val="left" w:pos="6237"/>
        </w:tabs>
        <w:spacing w:after="0"/>
        <w:jc w:val="both"/>
        <w:rPr>
          <w:szCs w:val="24"/>
        </w:rPr>
      </w:pPr>
      <w:r>
        <w:rPr>
          <w:szCs w:val="24"/>
        </w:rPr>
        <w:tab/>
        <w:t>člen predstavenstva</w:t>
      </w:r>
    </w:p>
    <w:sectPr w:rsidR="003C609F" w:rsidRPr="00B92300" w:rsidSect="003C609F">
      <w:headerReference w:type="default" r:id="rId6"/>
      <w:pgSz w:w="12240" w:h="15840"/>
      <w:pgMar w:top="156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822D" w14:textId="77777777" w:rsidR="004465A0" w:rsidRDefault="004465A0" w:rsidP="004465A0">
      <w:pPr>
        <w:spacing w:after="0" w:line="240" w:lineRule="auto"/>
      </w:pPr>
      <w:r>
        <w:separator/>
      </w:r>
    </w:p>
  </w:endnote>
  <w:endnote w:type="continuationSeparator" w:id="0">
    <w:p w14:paraId="0D7C54FE" w14:textId="77777777" w:rsidR="004465A0" w:rsidRDefault="004465A0" w:rsidP="0044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F0BF8" w14:textId="77777777" w:rsidR="004465A0" w:rsidRDefault="004465A0" w:rsidP="004465A0">
      <w:pPr>
        <w:spacing w:after="0" w:line="240" w:lineRule="auto"/>
      </w:pPr>
      <w:r>
        <w:separator/>
      </w:r>
    </w:p>
  </w:footnote>
  <w:footnote w:type="continuationSeparator" w:id="0">
    <w:p w14:paraId="37B62608" w14:textId="77777777" w:rsidR="004465A0" w:rsidRDefault="004465A0" w:rsidP="0044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A4BB" w14:textId="65212C9B" w:rsidR="004465A0" w:rsidRPr="004465A0" w:rsidRDefault="004465A0" w:rsidP="004465A0">
    <w:pPr>
      <w:pStyle w:val="Hlavika"/>
      <w:rPr>
        <w:b/>
      </w:rPr>
    </w:pPr>
    <w:r w:rsidRPr="004C24D2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DD356A7" wp14:editId="0B38E29B">
          <wp:simplePos x="0" y="0"/>
          <wp:positionH relativeFrom="margin">
            <wp:posOffset>-396240</wp:posOffset>
          </wp:positionH>
          <wp:positionV relativeFrom="paragraph">
            <wp:posOffset>-335915</wp:posOffset>
          </wp:positionV>
          <wp:extent cx="2312670" cy="788670"/>
          <wp:effectExtent l="19050" t="0" r="0" b="0"/>
          <wp:wrapThrough wrapText="bothSides">
            <wp:wrapPolygon edited="0">
              <wp:start x="4804" y="0"/>
              <wp:lineTo x="1423" y="5217"/>
              <wp:lineTo x="178" y="7826"/>
              <wp:lineTo x="-178" y="9913"/>
              <wp:lineTo x="356" y="15130"/>
              <wp:lineTo x="3203" y="16696"/>
              <wp:lineTo x="4448" y="20348"/>
              <wp:lineTo x="4626" y="20348"/>
              <wp:lineTo x="6405" y="20348"/>
              <wp:lineTo x="6583" y="20348"/>
              <wp:lineTo x="7829" y="17217"/>
              <wp:lineTo x="7829" y="16696"/>
              <wp:lineTo x="20283" y="16696"/>
              <wp:lineTo x="21529" y="16174"/>
              <wp:lineTo x="21529" y="4696"/>
              <wp:lineTo x="20105" y="3652"/>
              <wp:lineTo x="6405" y="0"/>
              <wp:lineTo x="4804" y="0"/>
            </wp:wrapPolygon>
          </wp:wrapThrough>
          <wp:docPr id="24" name="Obrázok 24" descr="C:\CVTI\iWork\Boomex\CULTUS Ružinov\HP\HP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CVTI\iWork\Boomex\CULTUS Ružinov\HP\HP 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</w:t>
    </w:r>
    <w:r w:rsidRPr="004465A0">
      <w:rPr>
        <w:b/>
      </w:rPr>
      <w:t xml:space="preserve">CULTUS Ružinov, </w:t>
    </w:r>
    <w:proofErr w:type="spellStart"/>
    <w:r w:rsidRPr="004465A0">
      <w:rPr>
        <w:b/>
      </w:rPr>
      <w:t>a.s</w:t>
    </w:r>
    <w:proofErr w:type="spellEnd"/>
    <w:r w:rsidRPr="004465A0">
      <w:rPr>
        <w:b/>
      </w:rPr>
      <w:t>.</w:t>
    </w:r>
  </w:p>
  <w:p w14:paraId="1BCE6E3B" w14:textId="77777777" w:rsidR="004465A0" w:rsidRPr="004465A0" w:rsidRDefault="004465A0" w:rsidP="004465A0">
    <w:pPr>
      <w:pStyle w:val="Hlavika"/>
      <w:rPr>
        <w:b/>
      </w:rPr>
    </w:pPr>
    <w:r w:rsidRPr="004465A0">
      <w:rPr>
        <w:b/>
      </w:rPr>
      <w:t xml:space="preserve">                            Ružinovská 28, 820 09 Bratislava</w:t>
    </w:r>
  </w:p>
  <w:p w14:paraId="45850767" w14:textId="324397F6" w:rsidR="004465A0" w:rsidRDefault="004465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6C"/>
    <w:rsid w:val="000F686E"/>
    <w:rsid w:val="0018086F"/>
    <w:rsid w:val="00310CCD"/>
    <w:rsid w:val="0034366C"/>
    <w:rsid w:val="003C609F"/>
    <w:rsid w:val="004465A0"/>
    <w:rsid w:val="007469E5"/>
    <w:rsid w:val="00785C2D"/>
    <w:rsid w:val="00795FB2"/>
    <w:rsid w:val="008161BC"/>
    <w:rsid w:val="00821497"/>
    <w:rsid w:val="00A86C5E"/>
    <w:rsid w:val="00AA0223"/>
    <w:rsid w:val="00AA5E73"/>
    <w:rsid w:val="00B92300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839D"/>
  <w15:chartTrackingRefBased/>
  <w15:docId w15:val="{497DE103-1163-494A-A19D-FE52144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086F"/>
    <w:rPr>
      <w:rFonts w:ascii="Times New Roman" w:hAnsi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46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65A0"/>
    <w:rPr>
      <w:rFonts w:ascii="Times New Roman" w:hAnsi="Times New Roman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446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65A0"/>
    <w:rPr>
      <w:rFonts w:ascii="Times New Roman" w:hAnsi="Times New Roman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Jakubkovič</dc:creator>
  <cp:keywords/>
  <dc:description/>
  <cp:lastModifiedBy>Jana Jakubkovič</cp:lastModifiedBy>
  <cp:revision>3</cp:revision>
  <dcterms:created xsi:type="dcterms:W3CDTF">2020-09-04T09:14:00Z</dcterms:created>
  <dcterms:modified xsi:type="dcterms:W3CDTF">2020-09-04T11:18:00Z</dcterms:modified>
</cp:coreProperties>
</file>