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B01">
        <w:rPr>
          <w:rFonts w:ascii="Times New Roman" w:hAnsi="Times New Roman"/>
          <w:b/>
          <w:bCs/>
          <w:sz w:val="28"/>
          <w:szCs w:val="28"/>
        </w:rPr>
        <w:t xml:space="preserve">Výzva na predkladanie ponúk: 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Identifikačné údaje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 xml:space="preserve">ho obstarávateľa: 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 xml:space="preserve">Názov organizácie: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  <w:lang w:val="de-DE"/>
        </w:rPr>
        <w:t xml:space="preserve">CULTUS </w:t>
      </w:r>
      <w:proofErr w:type="spellStart"/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  <w:lang w:val="de-DE"/>
        </w:rPr>
        <w:t>Ru</w:t>
      </w:r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</w:rPr>
        <w:t>žinov</w:t>
      </w:r>
      <w:proofErr w:type="spellEnd"/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</w:rPr>
        <w:t xml:space="preserve">, </w:t>
      </w:r>
      <w:proofErr w:type="spellStart"/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</w:rPr>
        <w:t>a.s</w:t>
      </w:r>
      <w:proofErr w:type="spellEnd"/>
      <w:r w:rsidRPr="00FC6B01">
        <w:rPr>
          <w:rFonts w:ascii="Times New Roman" w:hAnsi="Times New Roman"/>
          <w:b/>
          <w:bCs/>
          <w:i/>
          <w:iCs/>
          <w:color w:val="00000A"/>
          <w:sz w:val="24"/>
          <w:szCs w:val="24"/>
          <w:u w:color="00000A"/>
        </w:rPr>
        <w:t xml:space="preserve">. </w:t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Sídlo organizácie: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  <w:t xml:space="preserve">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bookmarkStart w:id="0" w:name="_Hlk32933092"/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Ružinovská 28, 820 09 Bratislava</w:t>
      </w:r>
      <w:bookmarkEnd w:id="0"/>
      <w:r w:rsidRPr="00FC6B01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color="00000A"/>
        </w:rPr>
        <w:tab/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IČ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 xml:space="preserve">O :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ab/>
        <w:t>35874686</w:t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DIČ :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</w:p>
    <w:p w:rsidR="006F6F44" w:rsidRPr="00FC6B01" w:rsidRDefault="00347FB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 xml:space="preserve">Kontaktná </w:t>
      </w:r>
      <w:proofErr w:type="spellStart"/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en-US"/>
        </w:rPr>
        <w:t>osoba</w:t>
      </w:r>
      <w:proofErr w:type="spellEnd"/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en-US"/>
        </w:rPr>
        <w:t xml:space="preserve">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en-US"/>
        </w:rPr>
        <w:tab/>
        <w:t>Anton Her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fr-FR"/>
        </w:rPr>
        <w:t>é</w:t>
      </w:r>
      <w:proofErr w:type="spellStart"/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nyi</w:t>
      </w:r>
      <w:proofErr w:type="spellEnd"/>
    </w:p>
    <w:p w:rsidR="006F6F44" w:rsidRPr="00FC6B01" w:rsidRDefault="00347FB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pre komunikáciu: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</w:p>
    <w:p w:rsidR="006F6F44" w:rsidRPr="00FC6B01" w:rsidRDefault="00347FB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>Kontaktná adresa: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</w:p>
    <w:p w:rsidR="006F6F44" w:rsidRPr="00FC6B01" w:rsidRDefault="00347FB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 xml:space="preserve">mobil: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  <w:t>+421917 319 741</w:t>
      </w:r>
    </w:p>
    <w:p w:rsidR="006F6F44" w:rsidRPr="00FC6B01" w:rsidRDefault="00347FB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shd w:val="clear" w:color="auto" w:fill="FFFFFF"/>
          <w:lang w:val="de-DE"/>
        </w:rPr>
        <w:t>E-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it-IT"/>
        </w:rPr>
        <w:t xml:space="preserve">mail: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it-IT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it-IT"/>
        </w:rPr>
        <w:tab/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it-IT"/>
        </w:rPr>
        <w:tab/>
        <w:t>anton.herenyi@cultusruzinov.sk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  <w:lang w:val="it-IT"/>
        </w:rPr>
        <w:tab/>
      </w:r>
    </w:p>
    <w:p w:rsidR="006F6F44" w:rsidRPr="00FC6B01" w:rsidRDefault="00347FB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 xml:space="preserve">Adresa: 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  <w:t>Ružinovská 28, 820 09 Bratislava</w:t>
      </w:r>
      <w:r w:rsidRPr="00FC6B01">
        <w:rPr>
          <w:rFonts w:ascii="Times New Roman" w:hAnsi="Times New Roman"/>
          <w:i/>
          <w:iCs/>
          <w:color w:val="00000A"/>
          <w:sz w:val="24"/>
          <w:szCs w:val="24"/>
          <w:u w:color="00000A"/>
        </w:rPr>
        <w:tab/>
      </w:r>
    </w:p>
    <w:p w:rsidR="006F6F44" w:rsidRPr="00FC6B01" w:rsidRDefault="00347FB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i/>
          <w:iCs/>
          <w:sz w:val="24"/>
          <w:szCs w:val="24"/>
        </w:rPr>
        <w:t>(ďalej len ,,verejný obstarávateľ“)</w:t>
      </w:r>
    </w:p>
    <w:p w:rsidR="006F6F44" w:rsidRPr="00FC6B01" w:rsidRDefault="006F6F4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6F44" w:rsidRPr="00FC6B01" w:rsidRDefault="00347FB2">
      <w:pPr>
        <w:numPr>
          <w:ilvl w:val="0"/>
          <w:numId w:val="2"/>
        </w:numPr>
        <w:spacing w:before="120" w:after="0" w:line="24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>Predmet obstarávania:</w:t>
      </w:r>
      <w:r w:rsidRPr="00FC6B01">
        <w:rPr>
          <w:rFonts w:ascii="Times New Roman" w:hAnsi="Times New Roman"/>
          <w:sz w:val="24"/>
          <w:szCs w:val="24"/>
        </w:rPr>
        <w:t xml:space="preserve"> </w:t>
      </w:r>
    </w:p>
    <w:p w:rsidR="006F6F44" w:rsidRPr="00FC6B01" w:rsidRDefault="00347FB2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bookmarkStart w:id="1" w:name="_Hlk37932024"/>
      <w:r w:rsidRPr="00FC6B01">
        <w:rPr>
          <w:rFonts w:ascii="Times New Roman" w:hAnsi="Times New Roman"/>
          <w:b/>
          <w:bCs/>
          <w:i/>
          <w:iCs/>
          <w:sz w:val="26"/>
          <w:szCs w:val="26"/>
        </w:rPr>
        <w:t>Rámcová dohoda na kúpu tonerov.</w:t>
      </w:r>
      <w:bookmarkEnd w:id="1"/>
    </w:p>
    <w:p w:rsidR="006F6F44" w:rsidRPr="00FC6B01" w:rsidRDefault="006F6F4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 w:rsidP="00B603E0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Druh zákazky: </w:t>
      </w:r>
      <w:r w:rsidRPr="00FC6B01">
        <w:rPr>
          <w:rFonts w:ascii="Times New Roman" w:hAnsi="Times New Roman"/>
          <w:sz w:val="24"/>
          <w:szCs w:val="24"/>
        </w:rPr>
        <w:t>tovar.</w:t>
      </w:r>
    </w:p>
    <w:p w:rsidR="006F6F44" w:rsidRPr="00FC6B01" w:rsidRDefault="00347FB2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Predpokladaná hodnota zákazky: </w:t>
      </w:r>
      <w:r w:rsidRPr="00FC6B01">
        <w:rPr>
          <w:rFonts w:ascii="Times New Roman" w:hAnsi="Times New Roman"/>
          <w:sz w:val="24"/>
          <w:szCs w:val="24"/>
        </w:rPr>
        <w:t xml:space="preserve">  </w:t>
      </w:r>
      <w:r w:rsidR="00B603E0" w:rsidRPr="00FC6B01">
        <w:rPr>
          <w:rFonts w:ascii="Times New Roman" w:hAnsi="Times New Roman"/>
          <w:sz w:val="24"/>
          <w:szCs w:val="24"/>
          <w:shd w:val="clear" w:color="auto" w:fill="FFFF00"/>
        </w:rPr>
        <w:t>2.000 € bez DPH</w:t>
      </w:r>
    </w:p>
    <w:p w:rsidR="006F6F44" w:rsidRPr="00FC6B01" w:rsidRDefault="006F6F44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F44" w:rsidRPr="00FC6B01" w:rsidRDefault="00347FB2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Hlavný predmet a doplňujúce predmety zo </w:t>
      </w:r>
      <w:proofErr w:type="spellStart"/>
      <w:r w:rsidRPr="00FC6B01">
        <w:rPr>
          <w:rFonts w:ascii="Times New Roman" w:hAnsi="Times New Roman"/>
          <w:b/>
          <w:bCs/>
          <w:sz w:val="24"/>
          <w:szCs w:val="24"/>
        </w:rPr>
        <w:t>Spoločn</w:t>
      </w:r>
      <w:proofErr w:type="spellEnd"/>
      <w:r w:rsidRPr="00FC6B01"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b/>
          <w:bCs/>
          <w:sz w:val="24"/>
          <w:szCs w:val="24"/>
        </w:rPr>
        <w:t xml:space="preserve">ho slovníka obstarávania (CPV):  </w:t>
      </w:r>
      <w:r w:rsidRPr="00FC6B01">
        <w:rPr>
          <w:rFonts w:ascii="Times New Roman" w:hAnsi="Times New Roman"/>
          <w:sz w:val="24"/>
          <w:szCs w:val="24"/>
        </w:rPr>
        <w:t>.</w:t>
      </w:r>
    </w:p>
    <w:p w:rsidR="006F6F44" w:rsidRPr="00FC6B01" w:rsidRDefault="00347FB2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30125100-2.</w:t>
      </w:r>
    </w:p>
    <w:p w:rsidR="006F6F44" w:rsidRPr="00FC6B01" w:rsidRDefault="00347FB2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Predmetom zadávanej zákazky je kúpa tonerov, uzatvorenie rámcovej kúpnej zmluvy na kúpu tonerov do tlačiarní, kopírovacích strojov a multifunkčných zariadení, a to </w:t>
      </w:r>
      <w:proofErr w:type="spellStart"/>
      <w:r w:rsidRPr="00FC6B01">
        <w:rPr>
          <w:rFonts w:ascii="Times New Roman" w:hAnsi="Times New Roman"/>
          <w:sz w:val="24"/>
          <w:szCs w:val="24"/>
        </w:rPr>
        <w:t>konkr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  <w:lang w:val="it-IT"/>
        </w:rPr>
        <w:t>tne:</w:t>
      </w:r>
    </w:p>
    <w:p w:rsidR="006F6F44" w:rsidRPr="00FC6B01" w:rsidRDefault="006F6F44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6822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93"/>
        <w:gridCol w:w="3729"/>
      </w:tblGrid>
      <w:tr w:rsidR="006F6F44" w:rsidRPr="00FC6B01" w:rsidTr="001C4AA7">
        <w:trPr>
          <w:trHeight w:val="24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44" w:rsidRPr="00FC6B01" w:rsidRDefault="00347FB2">
            <w:pPr>
              <w:tabs>
                <w:tab w:val="left" w:pos="567"/>
              </w:tabs>
              <w:spacing w:line="276" w:lineRule="auto"/>
            </w:pPr>
            <w:bookmarkStart w:id="2" w:name="_Hlk51913153"/>
            <w:r w:rsidRPr="00FC6B01">
              <w:rPr>
                <w:rFonts w:ascii="Times New Roman" w:hAnsi="Times New Roman"/>
                <w:b/>
                <w:bCs/>
                <w:sz w:val="23"/>
                <w:szCs w:val="23"/>
              </w:rPr>
              <w:t>Typ originálneho toneru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F44" w:rsidRPr="00FC6B01" w:rsidRDefault="00347FB2">
            <w:pPr>
              <w:tabs>
                <w:tab w:val="left" w:pos="567"/>
              </w:tabs>
              <w:spacing w:after="0" w:line="276" w:lineRule="auto"/>
            </w:pPr>
            <w:r w:rsidRPr="00FC6B0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Predpokladaný ročný </w:t>
            </w:r>
            <w:r w:rsidRPr="00FC6B01">
              <w:rPr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>odber</w:t>
            </w:r>
            <w:r w:rsidR="001C4AA7" w:rsidRPr="00FC6B01">
              <w:rPr>
                <w:rFonts w:ascii="Times New Roman" w:hAnsi="Times New Roman"/>
                <w:b/>
                <w:bCs/>
                <w:sz w:val="23"/>
                <w:szCs w:val="23"/>
                <w:lang w:val="da-DK"/>
              </w:rPr>
              <w:t xml:space="preserve"> kuso</w:t>
            </w:r>
          </w:p>
        </w:tc>
      </w:tr>
      <w:tr w:rsidR="001C4AA7" w:rsidRPr="00FC6B01" w:rsidTr="00F667EC">
        <w:trPr>
          <w:trHeight w:val="26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CF283A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CF217A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2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CRG731C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CRG731M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CRG731Y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1C4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F667EC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CRG731HBK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F66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tr w:rsidR="001C4AA7" w:rsidRPr="00FC6B01" w:rsidTr="001C4AA7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F667EC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C-EXV33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AA7" w:rsidRPr="00FC6B01" w:rsidRDefault="001C4AA7" w:rsidP="00F66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4</w:t>
            </w:r>
          </w:p>
        </w:tc>
      </w:tr>
      <w:bookmarkEnd w:id="2"/>
    </w:tbl>
    <w:p w:rsidR="006F6F44" w:rsidRPr="00FC6B01" w:rsidRDefault="006F6F4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4"/>
        </w:numPr>
        <w:spacing w:before="120" w:after="0" w:line="24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Miesto a termín plnenia predmetu zákazky: </w:t>
      </w:r>
    </w:p>
    <w:p w:rsidR="006F6F44" w:rsidRPr="00FC6B01" w:rsidRDefault="006F6F44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F44" w:rsidRPr="00FC6B01" w:rsidRDefault="00347FB2" w:rsidP="009F1A06">
      <w:pPr>
        <w:tabs>
          <w:tab w:val="left" w:pos="567"/>
        </w:tabs>
        <w:spacing w:after="0" w:line="24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Miesto plnenia: </w:t>
      </w:r>
      <w:r w:rsidR="009F1A06" w:rsidRPr="00FC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B01">
        <w:rPr>
          <w:rFonts w:ascii="Times New Roman" w:hAnsi="Times New Roman"/>
          <w:sz w:val="24"/>
          <w:szCs w:val="24"/>
        </w:rPr>
        <w:t>Bratislava</w:t>
      </w:r>
    </w:p>
    <w:p w:rsidR="006F6F44" w:rsidRPr="00FC6B01" w:rsidRDefault="00347FB2" w:rsidP="009F1A06">
      <w:pPr>
        <w:spacing w:before="120" w:after="0" w:line="24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  <w:lang w:val="it-IT"/>
        </w:rPr>
        <w:t>Term</w:t>
      </w:r>
      <w:proofErr w:type="spellStart"/>
      <w:r w:rsidRPr="00FC6B01">
        <w:rPr>
          <w:rFonts w:ascii="Times New Roman" w:hAnsi="Times New Roman"/>
          <w:sz w:val="24"/>
          <w:szCs w:val="24"/>
        </w:rPr>
        <w:t>ín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dodania tonerov: </w:t>
      </w:r>
      <w:r w:rsidRPr="00FC6B01">
        <w:rPr>
          <w:rFonts w:ascii="Times New Roman" w:hAnsi="Times New Roman"/>
          <w:b/>
          <w:bCs/>
          <w:sz w:val="24"/>
          <w:szCs w:val="24"/>
        </w:rPr>
        <w:t>do 48 hodín</w:t>
      </w:r>
      <w:r w:rsidRPr="00FC6B01">
        <w:rPr>
          <w:rFonts w:ascii="Times New Roman" w:hAnsi="Times New Roman"/>
          <w:sz w:val="24"/>
          <w:szCs w:val="24"/>
          <w:lang w:val="it-IT"/>
        </w:rPr>
        <w:t xml:space="preserve"> odo d</w:t>
      </w:r>
      <w:proofErr w:type="spellStart"/>
      <w:r w:rsidRPr="00FC6B01">
        <w:rPr>
          <w:rFonts w:ascii="Times New Roman" w:hAnsi="Times New Roman"/>
          <w:sz w:val="24"/>
          <w:szCs w:val="24"/>
        </w:rPr>
        <w:t>ňa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doručenia objednávky tovar pripravený na prevzatie skladom</w:t>
      </w:r>
      <w:r w:rsidR="009F1A06" w:rsidRPr="00FC6B01">
        <w:rPr>
          <w:rFonts w:ascii="Times New Roman" w:hAnsi="Times New Roman"/>
          <w:sz w:val="24"/>
          <w:szCs w:val="24"/>
        </w:rPr>
        <w:t>.</w:t>
      </w:r>
    </w:p>
    <w:p w:rsidR="006F6F44" w:rsidRPr="00FC6B01" w:rsidRDefault="006F6F44">
      <w:pPr>
        <w:spacing w:before="120" w:after="0" w:line="2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Financovanie predmetu zákazky: </w:t>
      </w:r>
      <w:r w:rsidRPr="00FC6B01">
        <w:rPr>
          <w:rFonts w:ascii="Times New Roman" w:hAnsi="Times New Roman"/>
          <w:sz w:val="24"/>
          <w:szCs w:val="24"/>
        </w:rPr>
        <w:t xml:space="preserve">rozpočet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>ho obstarávateľa</w:t>
      </w:r>
    </w:p>
    <w:p w:rsidR="006F6F44" w:rsidRPr="00FC6B01" w:rsidRDefault="006F6F44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>Lehota na predloženie ponuky</w:t>
      </w:r>
      <w:r w:rsidRPr="00FC6B01">
        <w:rPr>
          <w:rFonts w:ascii="Times New Roman" w:hAnsi="Times New Roman"/>
          <w:sz w:val="24"/>
          <w:szCs w:val="24"/>
        </w:rPr>
        <w:t xml:space="preserve">:  </w:t>
      </w:r>
      <w:r w:rsidR="00F667EC" w:rsidRPr="00FC6B01">
        <w:rPr>
          <w:rFonts w:ascii="Times New Roman" w:hAnsi="Times New Roman"/>
          <w:sz w:val="24"/>
          <w:szCs w:val="24"/>
          <w:shd w:val="clear" w:color="auto" w:fill="FFFF00"/>
        </w:rPr>
        <w:t>0</w:t>
      </w:r>
      <w:r w:rsidR="001514CD" w:rsidRPr="00FC6B01">
        <w:rPr>
          <w:rFonts w:ascii="Times New Roman" w:hAnsi="Times New Roman"/>
          <w:sz w:val="24"/>
          <w:szCs w:val="24"/>
          <w:shd w:val="clear" w:color="auto" w:fill="FFFF00"/>
        </w:rPr>
        <w:t>6</w:t>
      </w:r>
      <w:r w:rsidR="00F667EC" w:rsidRPr="00FC6B01">
        <w:rPr>
          <w:rFonts w:ascii="Times New Roman" w:hAnsi="Times New Roman"/>
          <w:sz w:val="24"/>
          <w:szCs w:val="24"/>
          <w:shd w:val="clear" w:color="auto" w:fill="FFFF00"/>
        </w:rPr>
        <w:t>.10</w:t>
      </w:r>
      <w:r w:rsidRPr="00FC6B01">
        <w:rPr>
          <w:rFonts w:ascii="Times New Roman" w:hAnsi="Times New Roman"/>
          <w:sz w:val="24"/>
          <w:szCs w:val="24"/>
          <w:shd w:val="clear" w:color="auto" w:fill="FFFF00"/>
        </w:rPr>
        <w:t>.2020 do 14.00 hod.</w:t>
      </w:r>
    </w:p>
    <w:p w:rsidR="006F6F44" w:rsidRPr="00FC6B01" w:rsidRDefault="006F6F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3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Spôsob predloženia ponuky:  </w:t>
      </w:r>
      <w:r w:rsidRPr="00FC6B01">
        <w:rPr>
          <w:rFonts w:ascii="Times New Roman" w:hAnsi="Times New Roman"/>
          <w:sz w:val="24"/>
          <w:szCs w:val="24"/>
        </w:rPr>
        <w:t>osobne alebo poštou na adresu:</w:t>
      </w:r>
      <w:r w:rsidRPr="00FC6B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B01">
        <w:rPr>
          <w:rFonts w:ascii="Times New Roman" w:hAnsi="Times New Roman"/>
          <w:sz w:val="24"/>
          <w:szCs w:val="24"/>
          <w:lang w:val="de-DE"/>
        </w:rPr>
        <w:t xml:space="preserve">CULTUS 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Ru</w:t>
      </w:r>
      <w:r w:rsidRPr="00FC6B01">
        <w:rPr>
          <w:rFonts w:ascii="Times New Roman" w:hAnsi="Times New Roman"/>
          <w:sz w:val="24"/>
          <w:szCs w:val="24"/>
        </w:rPr>
        <w:t>žinov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6B01">
        <w:rPr>
          <w:rFonts w:ascii="Times New Roman" w:hAnsi="Times New Roman"/>
          <w:sz w:val="24"/>
          <w:szCs w:val="24"/>
        </w:rPr>
        <w:t>a.s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., Ružinovská 28, 821 09 Bratislava </w:t>
      </w:r>
      <w:r w:rsidR="00F667EC" w:rsidRPr="00FC6B01">
        <w:rPr>
          <w:rFonts w:ascii="Times New Roman" w:hAnsi="Times New Roman"/>
          <w:sz w:val="24"/>
          <w:szCs w:val="24"/>
        </w:rPr>
        <w:t>e-mailom na adresu jana.jakubkovic</w:t>
      </w:r>
      <w:r w:rsidR="00F667EC" w:rsidRPr="00FC6B01">
        <w:rPr>
          <w:rFonts w:ascii="Times New Roman" w:hAnsi="Times New Roman" w:cs="Times New Roman"/>
          <w:sz w:val="24"/>
          <w:szCs w:val="24"/>
        </w:rPr>
        <w:t>@</w:t>
      </w:r>
      <w:r w:rsidR="00F667EC" w:rsidRPr="00FC6B01">
        <w:rPr>
          <w:rFonts w:ascii="Times New Roman" w:hAnsi="Times New Roman"/>
          <w:sz w:val="24"/>
          <w:szCs w:val="24"/>
        </w:rPr>
        <w:t>cultusruzinov.sk</w:t>
      </w:r>
      <w:r w:rsidRPr="00FC6B01">
        <w:rPr>
          <w:rFonts w:ascii="Times New Roman" w:hAnsi="Times New Roman"/>
          <w:sz w:val="24"/>
          <w:szCs w:val="24"/>
        </w:rPr>
        <w:t>.</w:t>
      </w:r>
    </w:p>
    <w:p w:rsidR="006F6F44" w:rsidRPr="00FC6B01" w:rsidRDefault="006F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ind w:firstLine="502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Ponuky sa predkladajú v slovenskom jazyku. </w:t>
      </w:r>
    </w:p>
    <w:p w:rsidR="006F6F44" w:rsidRPr="00FC6B01" w:rsidRDefault="00347FB2">
      <w:pPr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Ponuku je </w:t>
      </w:r>
      <w:proofErr w:type="spellStart"/>
      <w:r w:rsidRPr="00FC6B01">
        <w:rPr>
          <w:rFonts w:ascii="Times New Roman" w:hAnsi="Times New Roman"/>
          <w:sz w:val="24"/>
          <w:szCs w:val="24"/>
        </w:rPr>
        <w:t>potrebn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predložiť s </w:t>
      </w:r>
      <w:r w:rsidRPr="00FC6B01">
        <w:rPr>
          <w:rFonts w:ascii="Times New Roman" w:hAnsi="Times New Roman"/>
          <w:sz w:val="24"/>
          <w:szCs w:val="24"/>
          <w:lang w:val="da-DK"/>
        </w:rPr>
        <w:t>nacenen</w:t>
      </w:r>
      <w:proofErr w:type="spellStart"/>
      <w:r w:rsidRPr="00FC6B01">
        <w:rPr>
          <w:rFonts w:ascii="Times New Roman" w:hAnsi="Times New Roman"/>
          <w:sz w:val="24"/>
          <w:szCs w:val="24"/>
        </w:rPr>
        <w:t>ím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jednotlivých typov tonerov takto:</w:t>
      </w:r>
    </w:p>
    <w:p w:rsidR="006F6F44" w:rsidRPr="00FC6B01" w:rsidRDefault="00347FB2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 Uchádzač uvedenie cenu nasledovne:</w:t>
      </w:r>
    </w:p>
    <w:p w:rsidR="006F6F44" w:rsidRPr="00FC6B01" w:rsidRDefault="00347FB2">
      <w:pPr>
        <w:pStyle w:val="Odsekzoznamu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cena spolu v Eurách bez DPH</w:t>
      </w:r>
    </w:p>
    <w:p w:rsidR="006F6F44" w:rsidRPr="00FC6B01" w:rsidRDefault="00347FB2">
      <w:pPr>
        <w:pStyle w:val="Odsekzoznamu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osobitne výška DPH v Eurách</w:t>
      </w:r>
    </w:p>
    <w:p w:rsidR="006F6F44" w:rsidRPr="00FC6B01" w:rsidRDefault="00347FB2">
      <w:pPr>
        <w:pStyle w:val="Odsekzoznamu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cena spolu v Eurá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Pr="00FC6B01">
        <w:rPr>
          <w:rFonts w:ascii="Times New Roman" w:hAnsi="Times New Roman"/>
          <w:sz w:val="24"/>
          <w:szCs w:val="24"/>
          <w:lang w:val="de-DE"/>
        </w:rPr>
        <w:t xml:space="preserve"> s</w:t>
      </w:r>
      <w:r w:rsidRPr="00FC6B01">
        <w:rPr>
          <w:rFonts w:ascii="Times New Roman" w:hAnsi="Times New Roman"/>
          <w:sz w:val="24"/>
          <w:szCs w:val="24"/>
        </w:rPr>
        <w:t> DPH</w:t>
      </w:r>
    </w:p>
    <w:p w:rsidR="006F6F44" w:rsidRPr="00FC6B01" w:rsidRDefault="00347FB2">
      <w:pPr>
        <w:pStyle w:val="Odsekzoznamu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ak uchádzač nie je platca DPH, túto skutočnosť výrazne vyznačí.   </w:t>
      </w:r>
    </w:p>
    <w:p w:rsidR="006F6F44" w:rsidRPr="00FC6B01" w:rsidRDefault="00347F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  <w:lang w:val="it-IT"/>
        </w:rPr>
        <w:t>Cena mus</w:t>
      </w:r>
      <w:r w:rsidRPr="00FC6B01">
        <w:rPr>
          <w:rFonts w:ascii="Times New Roman" w:hAnsi="Times New Roman"/>
          <w:sz w:val="24"/>
          <w:szCs w:val="24"/>
        </w:rPr>
        <w:t xml:space="preserve">í obsahovať všetky náklady </w:t>
      </w:r>
      <w:proofErr w:type="spellStart"/>
      <w:r w:rsidRPr="00FC6B01">
        <w:rPr>
          <w:rFonts w:ascii="Times New Roman" w:hAnsi="Times New Roman"/>
          <w:sz w:val="24"/>
          <w:szCs w:val="24"/>
        </w:rPr>
        <w:t>spojen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s dodaním predmetu zákazky.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10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C6B01">
        <w:rPr>
          <w:rFonts w:ascii="Times New Roman" w:hAnsi="Times New Roman"/>
          <w:b/>
          <w:bCs/>
          <w:sz w:val="24"/>
          <w:szCs w:val="24"/>
          <w:lang w:val="de-DE"/>
        </w:rPr>
        <w:t>Krit</w:t>
      </w:r>
      <w:proofErr w:type="spellEnd"/>
      <w:r w:rsidRPr="00FC6B01"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 w:rsidRPr="00FC6B01">
        <w:rPr>
          <w:rFonts w:ascii="Times New Roman" w:hAnsi="Times New Roman"/>
          <w:b/>
          <w:bCs/>
          <w:sz w:val="24"/>
          <w:szCs w:val="24"/>
        </w:rPr>
        <w:t>riá</w:t>
      </w:r>
      <w:proofErr w:type="spellEnd"/>
      <w:r w:rsidRPr="00FC6B01">
        <w:rPr>
          <w:rFonts w:ascii="Times New Roman" w:hAnsi="Times New Roman"/>
          <w:b/>
          <w:bCs/>
          <w:sz w:val="24"/>
          <w:szCs w:val="24"/>
        </w:rPr>
        <w:t xml:space="preserve"> na vyhodnotenie ponúk s pravidlami ich uplatnenia a spôsob hodnotenia   ponúk: </w:t>
      </w:r>
    </w:p>
    <w:p w:rsidR="006F6F44" w:rsidRPr="00FC6B01" w:rsidRDefault="006F6F44">
      <w:pPr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Krit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 w:rsidRPr="00FC6B01">
        <w:rPr>
          <w:rFonts w:ascii="Times New Roman" w:hAnsi="Times New Roman"/>
          <w:sz w:val="24"/>
          <w:szCs w:val="24"/>
        </w:rPr>
        <w:t>riom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na vyhodnotenie ponúk je </w:t>
      </w:r>
      <w:r w:rsidRPr="00FC6B01">
        <w:rPr>
          <w:rFonts w:ascii="Times New Roman" w:hAnsi="Times New Roman"/>
          <w:sz w:val="24"/>
          <w:szCs w:val="24"/>
          <w:shd w:val="clear" w:color="auto" w:fill="FFFF00"/>
        </w:rPr>
        <w:t xml:space="preserve">najnižšia predložená </w:t>
      </w:r>
      <w:r w:rsidRPr="00FC6B01">
        <w:rPr>
          <w:rFonts w:ascii="Times New Roman" w:hAnsi="Times New Roman"/>
          <w:sz w:val="24"/>
          <w:szCs w:val="24"/>
          <w:shd w:val="clear" w:color="auto" w:fill="FFFF00"/>
          <w:lang w:val="it-IT"/>
        </w:rPr>
        <w:t>cena s</w:t>
      </w:r>
      <w:r w:rsidRPr="00FC6B01">
        <w:rPr>
          <w:rFonts w:ascii="Times New Roman" w:hAnsi="Times New Roman"/>
          <w:sz w:val="24"/>
          <w:szCs w:val="24"/>
          <w:shd w:val="clear" w:color="auto" w:fill="FFFF00"/>
        </w:rPr>
        <w:t> DPH</w:t>
      </w:r>
      <w:r w:rsidRPr="00FC6B01">
        <w:rPr>
          <w:rFonts w:ascii="Times New Roman" w:hAnsi="Times New Roman"/>
          <w:sz w:val="24"/>
          <w:szCs w:val="24"/>
        </w:rPr>
        <w:t xml:space="preserve">, ktorá </w:t>
      </w:r>
      <w:r w:rsidRPr="00FC6B01">
        <w:rPr>
          <w:rFonts w:ascii="Times New Roman" w:hAnsi="Times New Roman"/>
          <w:sz w:val="24"/>
          <w:szCs w:val="24"/>
          <w:lang w:val="it-IT"/>
        </w:rPr>
        <w:t>sa ur</w:t>
      </w:r>
      <w:r w:rsidRPr="00FC6B01">
        <w:rPr>
          <w:rFonts w:ascii="Times New Roman" w:hAnsi="Times New Roman"/>
          <w:sz w:val="24"/>
          <w:szCs w:val="24"/>
        </w:rPr>
        <w:t xml:space="preserve">čí ako súčet cien za </w:t>
      </w:r>
      <w:proofErr w:type="spellStart"/>
      <w:r w:rsidRPr="00FC6B01">
        <w:rPr>
          <w:rFonts w:ascii="Times New Roman" w:hAnsi="Times New Roman"/>
          <w:sz w:val="24"/>
          <w:szCs w:val="24"/>
        </w:rPr>
        <w:t>jednotliv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B01">
        <w:rPr>
          <w:rFonts w:ascii="Times New Roman" w:hAnsi="Times New Roman"/>
          <w:sz w:val="24"/>
          <w:szCs w:val="24"/>
        </w:rPr>
        <w:t>požadovan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typy tonerov.</w:t>
      </w:r>
    </w:p>
    <w:p w:rsidR="006F6F44" w:rsidRPr="00FC6B01" w:rsidRDefault="006F6F44" w:rsidP="009F1A06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 w:rsidP="00857F65">
      <w:pPr>
        <w:numPr>
          <w:ilvl w:val="0"/>
          <w:numId w:val="11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Otváranie ponúk: </w:t>
      </w:r>
    </w:p>
    <w:p w:rsidR="006F6F44" w:rsidRPr="00FC6B01" w:rsidRDefault="00857F65">
      <w:pPr>
        <w:spacing w:before="120" w:after="0" w:line="24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Vyhodnotenie ponúk sa uskutoční dňa</w:t>
      </w:r>
      <w:r w:rsidR="00347FB2" w:rsidRPr="00FC6B01">
        <w:rPr>
          <w:rFonts w:ascii="Times New Roman" w:hAnsi="Times New Roman"/>
          <w:sz w:val="24"/>
          <w:szCs w:val="24"/>
        </w:rPr>
        <w:t xml:space="preserve"> </w:t>
      </w:r>
      <w:r w:rsidR="00347FB2" w:rsidRPr="00FC6B01">
        <w:rPr>
          <w:rFonts w:ascii="Times New Roman" w:hAnsi="Times New Roman"/>
          <w:sz w:val="24"/>
          <w:szCs w:val="24"/>
          <w:shd w:val="clear" w:color="auto" w:fill="FFFF00"/>
        </w:rPr>
        <w:t>0</w:t>
      </w:r>
      <w:r w:rsidR="001514CD" w:rsidRPr="00FC6B01">
        <w:rPr>
          <w:rFonts w:ascii="Times New Roman" w:hAnsi="Times New Roman"/>
          <w:sz w:val="24"/>
          <w:szCs w:val="24"/>
          <w:shd w:val="clear" w:color="auto" w:fill="FFFF00"/>
        </w:rPr>
        <w:t>7</w:t>
      </w:r>
      <w:r w:rsidR="00347FB2" w:rsidRPr="00FC6B01">
        <w:rPr>
          <w:rFonts w:ascii="Times New Roman" w:hAnsi="Times New Roman"/>
          <w:sz w:val="24"/>
          <w:szCs w:val="24"/>
          <w:shd w:val="clear" w:color="auto" w:fill="FFFF00"/>
        </w:rPr>
        <w:t>.</w:t>
      </w:r>
      <w:r w:rsidRPr="00FC6B01">
        <w:rPr>
          <w:rFonts w:ascii="Times New Roman" w:hAnsi="Times New Roman"/>
          <w:sz w:val="24"/>
          <w:szCs w:val="24"/>
          <w:shd w:val="clear" w:color="auto" w:fill="FFFF00"/>
        </w:rPr>
        <w:t>10</w:t>
      </w:r>
      <w:r w:rsidR="00347FB2" w:rsidRPr="00FC6B01">
        <w:rPr>
          <w:rFonts w:ascii="Times New Roman" w:hAnsi="Times New Roman"/>
          <w:sz w:val="24"/>
          <w:szCs w:val="24"/>
          <w:shd w:val="clear" w:color="auto" w:fill="FFFF00"/>
        </w:rPr>
        <w:t>.2020 o </w:t>
      </w:r>
      <w:r w:rsidRPr="00FC6B01">
        <w:rPr>
          <w:rFonts w:ascii="Times New Roman" w:hAnsi="Times New Roman"/>
          <w:sz w:val="24"/>
          <w:szCs w:val="24"/>
          <w:shd w:val="clear" w:color="auto" w:fill="FFFF00"/>
        </w:rPr>
        <w:t>8</w:t>
      </w:r>
      <w:r w:rsidR="00347FB2" w:rsidRPr="00FC6B01">
        <w:rPr>
          <w:rFonts w:ascii="Times New Roman" w:hAnsi="Times New Roman"/>
          <w:sz w:val="24"/>
          <w:szCs w:val="24"/>
          <w:shd w:val="clear" w:color="auto" w:fill="FFFF00"/>
        </w:rPr>
        <w:t>.00 hod.</w:t>
      </w:r>
      <w:r w:rsidR="00347FB2" w:rsidRPr="00FC6B01">
        <w:rPr>
          <w:rFonts w:ascii="Times New Roman" w:hAnsi="Times New Roman"/>
          <w:sz w:val="24"/>
          <w:szCs w:val="24"/>
        </w:rPr>
        <w:t xml:space="preserve"> </w:t>
      </w:r>
    </w:p>
    <w:p w:rsidR="006F6F44" w:rsidRPr="00FC6B01" w:rsidRDefault="006F6F44">
      <w:pPr>
        <w:spacing w:before="120" w:after="0" w:line="2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11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>Postup pri otváraní ponúk:</w:t>
      </w:r>
      <w:r w:rsidRPr="00FC6B01">
        <w:rPr>
          <w:rFonts w:ascii="Times New Roman" w:hAnsi="Times New Roman"/>
          <w:sz w:val="24"/>
          <w:szCs w:val="24"/>
        </w:rPr>
        <w:t>.</w:t>
      </w:r>
      <w:r w:rsidRPr="00FC6B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6F44" w:rsidRPr="00FC6B01" w:rsidRDefault="006F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Ponuky </w:t>
      </w:r>
      <w:r w:rsidR="00857F65" w:rsidRPr="00FC6B01">
        <w:rPr>
          <w:rFonts w:ascii="Times New Roman" w:hAnsi="Times New Roman"/>
          <w:sz w:val="24"/>
          <w:szCs w:val="24"/>
        </w:rPr>
        <w:t>zhodnotí poverený zamestnanec verejného obstarávateľa</w:t>
      </w:r>
      <w:r w:rsidRPr="00FC6B01">
        <w:rPr>
          <w:rFonts w:ascii="Times New Roman" w:hAnsi="Times New Roman"/>
          <w:sz w:val="24"/>
          <w:szCs w:val="24"/>
          <w:lang w:val="it-IT"/>
        </w:rPr>
        <w:t>.</w:t>
      </w:r>
    </w:p>
    <w:p w:rsidR="006F6F44" w:rsidRPr="00FC6B01" w:rsidRDefault="006F6F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Verejný obstarávateľ v súlade s podmienkami výzvy na predkladanie ponúk oznámi uchádzač</w:t>
      </w:r>
      <w:r w:rsidRPr="00FC6B01">
        <w:rPr>
          <w:rFonts w:ascii="Times New Roman" w:hAnsi="Times New Roman"/>
          <w:sz w:val="24"/>
          <w:szCs w:val="24"/>
          <w:lang w:val="sv-SE"/>
        </w:rPr>
        <w:t>om v</w:t>
      </w:r>
      <w:proofErr w:type="spellStart"/>
      <w:r w:rsidRPr="00FC6B01">
        <w:rPr>
          <w:rFonts w:ascii="Times New Roman" w:hAnsi="Times New Roman"/>
          <w:sz w:val="24"/>
          <w:szCs w:val="24"/>
        </w:rPr>
        <w:t>ýsledok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vyhodnotenia ponúk.  </w:t>
      </w:r>
    </w:p>
    <w:p w:rsidR="006F6F44" w:rsidRPr="00FC6B01" w:rsidRDefault="006F6F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lastRenderedPageBreak/>
        <w:t xml:space="preserve">Ponuka uchádzača, ktorá nespĺňa </w:t>
      </w:r>
      <w:proofErr w:type="spellStart"/>
      <w:r w:rsidRPr="00FC6B01">
        <w:rPr>
          <w:rFonts w:ascii="Times New Roman" w:hAnsi="Times New Roman"/>
          <w:sz w:val="24"/>
          <w:szCs w:val="24"/>
        </w:rPr>
        <w:t>stanoven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podmienky účasti a/alebo požiadavky na predmet zákazky nebude verejným obstarávateľom hodnotená.</w:t>
      </w:r>
    </w:p>
    <w:p w:rsidR="006F6F44" w:rsidRPr="00FC6B01" w:rsidRDefault="006F6F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 w:rsidP="009F1A06">
      <w:pPr>
        <w:numPr>
          <w:ilvl w:val="0"/>
          <w:numId w:val="11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>Lehota viazanosti ponúk</w:t>
      </w:r>
      <w:r w:rsidRPr="00FC6B01">
        <w:rPr>
          <w:rFonts w:ascii="Times New Roman" w:hAnsi="Times New Roman"/>
          <w:sz w:val="24"/>
          <w:szCs w:val="24"/>
        </w:rPr>
        <w:t xml:space="preserve">: </w:t>
      </w:r>
    </w:p>
    <w:p w:rsidR="006F6F44" w:rsidRPr="00FC6B01" w:rsidRDefault="00347FB2">
      <w:pPr>
        <w:spacing w:before="120" w:after="0" w:line="24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Lehota viazanosti ponuky je do 31.10.2020.</w:t>
      </w:r>
    </w:p>
    <w:p w:rsidR="006F6F44" w:rsidRPr="00FC6B01" w:rsidRDefault="006F6F44">
      <w:pPr>
        <w:spacing w:before="120" w:after="0" w:line="24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numPr>
          <w:ilvl w:val="0"/>
          <w:numId w:val="11"/>
        </w:numPr>
        <w:spacing w:before="120" w:after="0" w:line="24" w:lineRule="atLeast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Osoby </w:t>
      </w:r>
      <w:proofErr w:type="spellStart"/>
      <w:r w:rsidRPr="00FC6B01">
        <w:rPr>
          <w:rFonts w:ascii="Times New Roman" w:hAnsi="Times New Roman"/>
          <w:b/>
          <w:bCs/>
          <w:sz w:val="24"/>
          <w:szCs w:val="24"/>
        </w:rPr>
        <w:t>určen</w:t>
      </w:r>
      <w:proofErr w:type="spellEnd"/>
      <w:r w:rsidRPr="00FC6B01"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b/>
          <w:bCs/>
          <w:sz w:val="24"/>
          <w:szCs w:val="24"/>
        </w:rPr>
        <w:t>pre styk so záujemcami a uchádzač</w:t>
      </w:r>
      <w:r w:rsidRPr="00FC6B01">
        <w:rPr>
          <w:rFonts w:ascii="Times New Roman" w:hAnsi="Times New Roman"/>
          <w:b/>
          <w:bCs/>
          <w:sz w:val="24"/>
          <w:szCs w:val="24"/>
          <w:lang w:val="it-IT"/>
        </w:rPr>
        <w:t xml:space="preserve">mi: </w:t>
      </w:r>
    </w:p>
    <w:p w:rsidR="006F6F44" w:rsidRPr="00FC6B01" w:rsidRDefault="00347FB2">
      <w:pPr>
        <w:spacing w:before="120" w:after="0" w:line="24" w:lineRule="atLeast"/>
        <w:ind w:left="714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B01">
        <w:rPr>
          <w:rFonts w:ascii="Times New Roman" w:hAnsi="Times New Roman"/>
          <w:sz w:val="24"/>
          <w:szCs w:val="24"/>
        </w:rPr>
        <w:t>Uveden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v identifikácii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>ho obstarávateľ</w:t>
      </w:r>
      <w:r w:rsidRPr="00FC6B01">
        <w:rPr>
          <w:rFonts w:ascii="Times New Roman" w:hAnsi="Times New Roman"/>
          <w:sz w:val="24"/>
          <w:szCs w:val="24"/>
          <w:lang w:val="it-IT"/>
        </w:rPr>
        <w:t>a.</w:t>
      </w:r>
    </w:p>
    <w:p w:rsidR="006F6F44" w:rsidRPr="00FC6B01" w:rsidRDefault="006F6F4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F44" w:rsidRPr="00FC6B01" w:rsidRDefault="00347FB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6B01">
        <w:rPr>
          <w:rFonts w:ascii="Times New Roman" w:hAnsi="Times New Roman"/>
          <w:b/>
          <w:bCs/>
          <w:sz w:val="24"/>
          <w:szCs w:val="24"/>
        </w:rPr>
        <w:t xml:space="preserve"> Dôvody pre zrušenie </w:t>
      </w:r>
      <w:proofErr w:type="spellStart"/>
      <w:r w:rsidRPr="00FC6B01">
        <w:rPr>
          <w:rFonts w:ascii="Times New Roman" w:hAnsi="Times New Roman"/>
          <w:b/>
          <w:bCs/>
          <w:sz w:val="24"/>
          <w:szCs w:val="24"/>
        </w:rPr>
        <w:t>použit</w:t>
      </w:r>
      <w:proofErr w:type="spellEnd"/>
      <w:r w:rsidRPr="00FC6B01"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b/>
          <w:bCs/>
          <w:sz w:val="24"/>
          <w:szCs w:val="24"/>
        </w:rPr>
        <w:t>ho postupu zadávania zákazky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Verejný obstarávateľ môže zrušiť </w:t>
      </w:r>
      <w:r w:rsidRPr="00FC6B01">
        <w:rPr>
          <w:rFonts w:ascii="Times New Roman" w:hAnsi="Times New Roman"/>
          <w:sz w:val="24"/>
          <w:szCs w:val="24"/>
          <w:lang w:val="fr-FR"/>
        </w:rPr>
        <w:t>pou</w:t>
      </w:r>
      <w:r w:rsidRPr="00FC6B01">
        <w:rPr>
          <w:rFonts w:ascii="Times New Roman" w:hAnsi="Times New Roman"/>
          <w:sz w:val="24"/>
          <w:szCs w:val="24"/>
        </w:rPr>
        <w:t>žitý postup zadávania zákazky z nasledovný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Pr="00FC6B01"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 w:rsidRPr="00FC6B01">
        <w:rPr>
          <w:rFonts w:ascii="Times New Roman" w:hAnsi="Times New Roman"/>
          <w:sz w:val="24"/>
          <w:szCs w:val="24"/>
        </w:rPr>
        <w:t>ôvodov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: </w:t>
      </w:r>
    </w:p>
    <w:p w:rsidR="006F6F44" w:rsidRPr="00FC6B01" w:rsidRDefault="00347FB2">
      <w:pPr>
        <w:numPr>
          <w:ilvl w:val="0"/>
          <w:numId w:val="13"/>
        </w:numPr>
        <w:spacing w:after="59" w:line="240" w:lineRule="auto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nebude predložená ani jedna ponuka, </w:t>
      </w:r>
    </w:p>
    <w:p w:rsidR="006F6F44" w:rsidRPr="00FC6B01" w:rsidRDefault="00347FB2">
      <w:pPr>
        <w:numPr>
          <w:ilvl w:val="0"/>
          <w:numId w:val="13"/>
        </w:numPr>
        <w:spacing w:after="59" w:line="240" w:lineRule="auto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ani jeden uchádzač nesplní podmienky účasti, </w:t>
      </w:r>
    </w:p>
    <w:p w:rsidR="006F6F44" w:rsidRPr="00FC6B01" w:rsidRDefault="00347FB2">
      <w:pPr>
        <w:numPr>
          <w:ilvl w:val="0"/>
          <w:numId w:val="13"/>
        </w:numPr>
        <w:spacing w:after="59" w:line="240" w:lineRule="auto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ani jedna z predložených ponúk nebude zodpovedať určeným minimálnym požiadavkám vo výzve na predkladanie ponúk, </w:t>
      </w:r>
    </w:p>
    <w:p w:rsidR="006F6F44" w:rsidRPr="00FC6B01" w:rsidRDefault="00347FB2">
      <w:pPr>
        <w:numPr>
          <w:ilvl w:val="0"/>
          <w:numId w:val="13"/>
        </w:numPr>
        <w:spacing w:after="59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ak ponuky presiahnu rozpočet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>ho obstarávateľa,</w:t>
      </w:r>
    </w:p>
    <w:p w:rsidR="006F6F44" w:rsidRPr="00FC6B01" w:rsidRDefault="00347FB2" w:rsidP="00857F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ak sa zmenili okolnosti, za ktorých sa vyhlásilo toto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obstarávanie (toho času najmä pri zmene finančnej situácie </w:t>
      </w:r>
      <w:proofErr w:type="spellStart"/>
      <w:r w:rsidRPr="00FC6B01">
        <w:rPr>
          <w:rFonts w:ascii="Times New Roman" w:hAnsi="Times New Roman"/>
          <w:sz w:val="24"/>
          <w:szCs w:val="24"/>
        </w:rPr>
        <w:t>verejn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 xml:space="preserve">ho obstarávateľa v dôsledku prijímaných opatrení v súvislosti s aktuálnou </w:t>
      </w:r>
      <w:proofErr w:type="spellStart"/>
      <w:r w:rsidRPr="00FC6B01">
        <w:rPr>
          <w:rFonts w:ascii="Times New Roman" w:hAnsi="Times New Roman"/>
          <w:sz w:val="24"/>
          <w:szCs w:val="24"/>
        </w:rPr>
        <w:t>pandemickou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situáciou)  .</w:t>
      </w:r>
    </w:p>
    <w:p w:rsidR="009F1A06" w:rsidRPr="00FC6B01" w:rsidRDefault="009F1A06">
      <w:pPr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rPr>
          <w:rFonts w:ascii="Times New Roman" w:eastAsia="Times New Roman" w:hAnsi="Times New Roman" w:cs="Times New Roman"/>
        </w:rPr>
      </w:pPr>
    </w:p>
    <w:p w:rsidR="006F6F44" w:rsidRPr="00FC6B01" w:rsidRDefault="00347FB2">
      <w:pPr>
        <w:rPr>
          <w:rFonts w:ascii="Times New Roman" w:eastAsia="Times New Roman" w:hAnsi="Times New Roman" w:cs="Times New Roman"/>
        </w:rPr>
      </w:pPr>
      <w:r w:rsidRPr="00FC6B01">
        <w:rPr>
          <w:rFonts w:ascii="Times New Roman" w:hAnsi="Times New Roman"/>
        </w:rPr>
        <w:t xml:space="preserve">V Bratislave, dňa </w:t>
      </w:r>
      <w:r w:rsidR="00857F65" w:rsidRPr="00FC6B01">
        <w:rPr>
          <w:rFonts w:ascii="Times New Roman" w:hAnsi="Times New Roman"/>
        </w:rPr>
        <w:t>25.09</w:t>
      </w:r>
      <w:r w:rsidRPr="00FC6B01">
        <w:rPr>
          <w:rFonts w:ascii="Times New Roman" w:hAnsi="Times New Roman"/>
        </w:rPr>
        <w:t>.2020</w:t>
      </w:r>
    </w:p>
    <w:p w:rsidR="006F6F44" w:rsidRPr="00FC6B01" w:rsidRDefault="006F6F44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857F65">
      <w:pPr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</w:rPr>
        <w:t>Príloha:</w:t>
      </w:r>
    </w:p>
    <w:p w:rsidR="00857F65" w:rsidRPr="00FC6B01" w:rsidRDefault="00857F65" w:rsidP="00857F65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</w:rPr>
        <w:t>vyhlásenie uchádzača</w:t>
      </w:r>
    </w:p>
    <w:p w:rsidR="00857F65" w:rsidRPr="00FC6B01" w:rsidRDefault="00AC776D" w:rsidP="00857F65">
      <w:pPr>
        <w:pStyle w:val="Odsekzoznamu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</w:rPr>
        <w:t>rámcová zmluva.</w:t>
      </w: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9F1A06" w:rsidRPr="00FC6B01" w:rsidRDefault="009F1A06">
      <w:pPr>
        <w:spacing w:after="0"/>
        <w:rPr>
          <w:rFonts w:ascii="Times New Roman" w:eastAsia="Times New Roman" w:hAnsi="Times New Roman" w:cs="Times New Roman"/>
        </w:rPr>
      </w:pPr>
    </w:p>
    <w:p w:rsidR="006F6F44" w:rsidRPr="00FC6B01" w:rsidRDefault="00347FB2">
      <w:pPr>
        <w:tabs>
          <w:tab w:val="left" w:pos="1560"/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  <w:lang w:val="en-US"/>
        </w:rPr>
        <w:tab/>
        <w:t>----------------------------------------</w:t>
      </w:r>
      <w:r w:rsidRPr="00FC6B01">
        <w:rPr>
          <w:rFonts w:ascii="Times New Roman" w:eastAsia="Times New Roman" w:hAnsi="Times New Roman" w:cs="Times New Roman"/>
          <w:lang w:val="en-US"/>
        </w:rPr>
        <w:tab/>
        <w:t>-----------------------------------------</w:t>
      </w:r>
    </w:p>
    <w:p w:rsidR="006F6F44" w:rsidRPr="00FC6B01" w:rsidRDefault="00347FB2">
      <w:pPr>
        <w:tabs>
          <w:tab w:val="left" w:pos="1560"/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  <w:lang w:val="it-IT"/>
        </w:rPr>
        <w:tab/>
        <w:t>Ing. Franti</w:t>
      </w:r>
      <w:r w:rsidRPr="00FC6B01">
        <w:rPr>
          <w:rFonts w:ascii="Times New Roman" w:hAnsi="Times New Roman"/>
        </w:rPr>
        <w:t>š</w:t>
      </w:r>
      <w:r w:rsidRPr="00FC6B01">
        <w:rPr>
          <w:rFonts w:ascii="Times New Roman" w:hAnsi="Times New Roman"/>
          <w:lang w:val="it-IT"/>
        </w:rPr>
        <w:t>ek Fabi</w:t>
      </w:r>
      <w:r w:rsidRPr="00FC6B01">
        <w:rPr>
          <w:rFonts w:ascii="Times New Roman" w:hAnsi="Times New Roman"/>
        </w:rPr>
        <w:t>á</w:t>
      </w:r>
      <w:r w:rsidRPr="00FC6B01">
        <w:rPr>
          <w:rFonts w:ascii="Times New Roman" w:hAnsi="Times New Roman"/>
          <w:lang w:val="en-US"/>
        </w:rPr>
        <w:t>n, MBA</w:t>
      </w:r>
    </w:p>
    <w:p w:rsidR="006F6F44" w:rsidRPr="00FC6B01" w:rsidRDefault="00347FB2">
      <w:pPr>
        <w:tabs>
          <w:tab w:val="left" w:pos="1560"/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</w:rPr>
        <w:tab/>
        <w:t xml:space="preserve">predseda predstavenstva </w:t>
      </w:r>
      <w:r w:rsidRPr="00FC6B01">
        <w:rPr>
          <w:rFonts w:ascii="Times New Roman" w:eastAsia="Times New Roman" w:hAnsi="Times New Roman" w:cs="Times New Roman"/>
        </w:rPr>
        <w:tab/>
      </w:r>
      <w:r w:rsidRPr="00FC6B01">
        <w:rPr>
          <w:rFonts w:ascii="Times New Roman" w:hAnsi="Times New Roman"/>
        </w:rPr>
        <w:t>člen predstavenstva</w:t>
      </w:r>
    </w:p>
    <w:p w:rsidR="006F6F44" w:rsidRPr="00FC6B01" w:rsidRDefault="006F6F4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</w:rPr>
      </w:pPr>
    </w:p>
    <w:p w:rsidR="006F6F44" w:rsidRPr="00FC6B01" w:rsidRDefault="00347FB2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 w:rsidRPr="00FC6B01">
        <w:rPr>
          <w:rFonts w:ascii="Times New Roman" w:eastAsia="Times New Roman" w:hAnsi="Times New Roman" w:cs="Times New Roman"/>
        </w:rPr>
        <w:tab/>
      </w:r>
    </w:p>
    <w:p w:rsidR="009F1A06" w:rsidRPr="00FC6B01" w:rsidRDefault="009F1A06">
      <w:pPr>
        <w:spacing w:after="0" w:line="240" w:lineRule="auto"/>
        <w:rPr>
          <w:rFonts w:ascii="Times New Roman" w:hAnsi="Times New Roman"/>
          <w:b/>
          <w:bCs/>
        </w:rPr>
      </w:pPr>
      <w:r w:rsidRPr="00FC6B01">
        <w:rPr>
          <w:rFonts w:ascii="Times New Roman" w:hAnsi="Times New Roman"/>
          <w:b/>
          <w:bCs/>
        </w:rPr>
        <w:br w:type="page"/>
      </w:r>
    </w:p>
    <w:p w:rsidR="006F6F44" w:rsidRPr="00FC6B01" w:rsidRDefault="00347FB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C6B01">
        <w:rPr>
          <w:rFonts w:ascii="Times New Roman" w:hAnsi="Times New Roman"/>
          <w:b/>
          <w:bCs/>
        </w:rPr>
        <w:lastRenderedPageBreak/>
        <w:t>Príloha č. 1</w:t>
      </w:r>
    </w:p>
    <w:p w:rsidR="006F6F44" w:rsidRPr="00FC6B01" w:rsidRDefault="006F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F6F44" w:rsidRPr="00FC6B01" w:rsidRDefault="0034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6B01">
        <w:rPr>
          <w:rFonts w:ascii="Times New Roman" w:hAnsi="Times New Roman"/>
          <w:b/>
          <w:bCs/>
          <w:lang w:val="de-DE"/>
        </w:rPr>
        <w:t>VYHL</w:t>
      </w:r>
      <w:r w:rsidRPr="00FC6B01">
        <w:rPr>
          <w:rFonts w:ascii="Times New Roman" w:hAnsi="Times New Roman"/>
          <w:b/>
          <w:bCs/>
        </w:rPr>
        <w:t>Á</w:t>
      </w:r>
      <w:r w:rsidRPr="00FC6B01">
        <w:rPr>
          <w:rFonts w:ascii="Times New Roman" w:hAnsi="Times New Roman"/>
          <w:b/>
          <w:bCs/>
          <w:lang w:val="de-DE"/>
        </w:rPr>
        <w:t>SENIA UCH</w:t>
      </w:r>
      <w:r w:rsidRPr="00FC6B01">
        <w:rPr>
          <w:rFonts w:ascii="Times New Roman" w:hAnsi="Times New Roman"/>
          <w:b/>
          <w:bCs/>
        </w:rPr>
        <w:t>ÁDZAČA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uch</w:t>
      </w:r>
      <w:r w:rsidRPr="00FC6B01">
        <w:rPr>
          <w:rFonts w:ascii="Times New Roman" w:hAnsi="Times New Roman"/>
          <w:sz w:val="24"/>
          <w:szCs w:val="24"/>
        </w:rPr>
        <w:t>ádzač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6B01">
        <w:rPr>
          <w:rFonts w:ascii="Times New Roman" w:hAnsi="Times New Roman"/>
          <w:sz w:val="24"/>
          <w:szCs w:val="24"/>
        </w:rPr>
        <w:t>obchodn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  <w:lang w:val="it-IT"/>
        </w:rPr>
        <w:t>meno a s</w:t>
      </w:r>
      <w:proofErr w:type="spellStart"/>
      <w:r w:rsidRPr="00FC6B01">
        <w:rPr>
          <w:rFonts w:ascii="Times New Roman" w:hAnsi="Times New Roman"/>
          <w:sz w:val="24"/>
          <w:szCs w:val="24"/>
        </w:rPr>
        <w:t>ídlo</w:t>
      </w:r>
      <w:proofErr w:type="spellEnd"/>
      <w:r w:rsidRPr="00FC6B01">
        <w:rPr>
          <w:rFonts w:ascii="Times New Roman" w:hAnsi="Times New Roman"/>
          <w:sz w:val="24"/>
          <w:szCs w:val="24"/>
        </w:rPr>
        <w:t>/miesto podnikania uchádzača) ......................................................................................... týmto vyhlasuje, že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je dôkladne oboznámený a súhlasí s podmienkami obstarávania „</w:t>
      </w:r>
      <w:r w:rsidRPr="00FC6B01">
        <w:rPr>
          <w:rFonts w:ascii="Times New Roman" w:hAnsi="Times New Roman"/>
          <w:b/>
          <w:bCs/>
          <w:i/>
          <w:iCs/>
          <w:sz w:val="24"/>
          <w:szCs w:val="24"/>
        </w:rPr>
        <w:t>Rámcová dohoda na kúpu tonerov.</w:t>
      </w:r>
      <w:r w:rsidRPr="00FC6B01">
        <w:rPr>
          <w:rFonts w:ascii="Times New Roman" w:hAnsi="Times New Roman"/>
          <w:sz w:val="24"/>
          <w:szCs w:val="24"/>
          <w:rtl/>
          <w:lang w:val="ar-SA"/>
        </w:rPr>
        <w:t>“</w:t>
      </w:r>
      <w:r w:rsidRPr="00FC6B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6B01">
        <w:rPr>
          <w:rFonts w:ascii="Times New Roman" w:hAnsi="Times New Roman"/>
          <w:sz w:val="24"/>
          <w:szCs w:val="24"/>
        </w:rPr>
        <w:t>ktor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sú </w:t>
      </w:r>
      <w:proofErr w:type="spellStart"/>
      <w:r w:rsidRPr="00FC6B01">
        <w:rPr>
          <w:rFonts w:ascii="Times New Roman" w:hAnsi="Times New Roman"/>
          <w:sz w:val="24"/>
          <w:szCs w:val="24"/>
        </w:rPr>
        <w:t>určen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vo</w:t>
      </w:r>
      <w:proofErr w:type="spellEnd"/>
      <w:r w:rsidRPr="00FC6B01">
        <w:rPr>
          <w:rFonts w:ascii="Times New Roman" w:hAnsi="Times New Roman"/>
          <w:sz w:val="24"/>
          <w:szCs w:val="24"/>
          <w:lang w:val="de-DE"/>
        </w:rPr>
        <w:t xml:space="preserve">  V</w:t>
      </w:r>
      <w:proofErr w:type="spellStart"/>
      <w:r w:rsidRPr="00FC6B01">
        <w:rPr>
          <w:rFonts w:ascii="Times New Roman" w:hAnsi="Times New Roman"/>
          <w:sz w:val="24"/>
          <w:szCs w:val="24"/>
        </w:rPr>
        <w:t>ýzve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na predloženie ponuky, jej prílohách a v iných dokumentoch poskytnutých obstarávateľom v lehote na predkladanie ponúk,  všetky vyhlásenia, potvrdenia, doklady, dokumenty a údaje </w:t>
      </w:r>
      <w:proofErr w:type="spellStart"/>
      <w:r w:rsidRPr="00FC6B01">
        <w:rPr>
          <w:rFonts w:ascii="Times New Roman" w:hAnsi="Times New Roman"/>
          <w:sz w:val="24"/>
          <w:szCs w:val="24"/>
        </w:rPr>
        <w:t>uveden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v ponuke sú </w:t>
      </w:r>
      <w:proofErr w:type="spellStart"/>
      <w:r w:rsidRPr="00FC6B01">
        <w:rPr>
          <w:rFonts w:ascii="Times New Roman" w:hAnsi="Times New Roman"/>
          <w:sz w:val="24"/>
          <w:szCs w:val="24"/>
        </w:rPr>
        <w:t>pravdiv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C6B01">
        <w:rPr>
          <w:rFonts w:ascii="Times New Roman" w:hAnsi="Times New Roman"/>
          <w:sz w:val="24"/>
          <w:szCs w:val="24"/>
        </w:rPr>
        <w:t>úpln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>,</w:t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 </w:t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jeho zakladateľom, členom alebo spoločníkom nie je politická strana alebo </w:t>
      </w:r>
      <w:proofErr w:type="spellStart"/>
      <w:r w:rsidRPr="00FC6B01">
        <w:rPr>
          <w:rFonts w:ascii="Times New Roman" w:hAnsi="Times New Roman"/>
          <w:sz w:val="24"/>
          <w:szCs w:val="24"/>
        </w:rPr>
        <w:t>politick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hnutie, 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predkladá iba jednu ponuku  a nie je  osobou, ktorej </w:t>
      </w:r>
      <w:proofErr w:type="spellStart"/>
      <w:r w:rsidRPr="00FC6B01">
        <w:rPr>
          <w:rFonts w:ascii="Times New Roman" w:hAnsi="Times New Roman"/>
          <w:sz w:val="24"/>
          <w:szCs w:val="24"/>
        </w:rPr>
        <w:t>technick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alebo odborné  kapacity by použil iný 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uch</w:t>
      </w:r>
      <w:r w:rsidRPr="00FC6B01">
        <w:rPr>
          <w:rFonts w:ascii="Times New Roman" w:hAnsi="Times New Roman"/>
          <w:sz w:val="24"/>
          <w:szCs w:val="24"/>
        </w:rPr>
        <w:t>ádzač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na preukázanie svojej odbornej alebo technickej spôsobilosti v tomto obstará</w:t>
      </w:r>
      <w:r w:rsidRPr="00FC6B01">
        <w:rPr>
          <w:rFonts w:ascii="Times New Roman" w:hAnsi="Times New Roman"/>
          <w:sz w:val="24"/>
          <w:szCs w:val="24"/>
          <w:lang w:val="nl-NL"/>
        </w:rPr>
        <w:t>van</w:t>
      </w:r>
      <w:r w:rsidRPr="00FC6B01">
        <w:rPr>
          <w:rFonts w:ascii="Times New Roman" w:hAnsi="Times New Roman"/>
          <w:sz w:val="24"/>
          <w:szCs w:val="24"/>
        </w:rPr>
        <w:t>í,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nie je členom skupiny dodávateľov, ktorá ako iný </w:t>
      </w:r>
      <w:proofErr w:type="spellStart"/>
      <w:r w:rsidRPr="00FC6B01">
        <w:rPr>
          <w:rFonts w:ascii="Times New Roman" w:hAnsi="Times New Roman"/>
          <w:sz w:val="24"/>
          <w:szCs w:val="24"/>
          <w:lang w:val="de-DE"/>
        </w:rPr>
        <w:t>uch</w:t>
      </w:r>
      <w:r w:rsidRPr="00FC6B01">
        <w:rPr>
          <w:rFonts w:ascii="Times New Roman" w:hAnsi="Times New Roman"/>
          <w:sz w:val="24"/>
          <w:szCs w:val="24"/>
        </w:rPr>
        <w:t>ádzač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predkladá ponuku,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nemá </w:t>
      </w:r>
      <w:r w:rsidRPr="00FC6B01">
        <w:rPr>
          <w:rFonts w:ascii="Times New Roman" w:hAnsi="Times New Roman"/>
          <w:sz w:val="24"/>
          <w:szCs w:val="24"/>
          <w:lang w:val="es-ES_tradnl"/>
        </w:rPr>
        <w:t>ulo</w:t>
      </w:r>
      <w:proofErr w:type="spellStart"/>
      <w:r w:rsidRPr="00FC6B01">
        <w:rPr>
          <w:rFonts w:ascii="Times New Roman" w:hAnsi="Times New Roman"/>
          <w:sz w:val="24"/>
          <w:szCs w:val="24"/>
        </w:rPr>
        <w:t>žený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zákaz účasti vo verejnom obstará</w:t>
      </w:r>
      <w:r w:rsidRPr="00FC6B01">
        <w:rPr>
          <w:rFonts w:ascii="Times New Roman" w:hAnsi="Times New Roman"/>
          <w:sz w:val="24"/>
          <w:szCs w:val="24"/>
          <w:lang w:val="nl-NL"/>
        </w:rPr>
        <w:t>van</w:t>
      </w:r>
      <w:r w:rsidRPr="00FC6B01">
        <w:rPr>
          <w:rFonts w:ascii="Times New Roman" w:hAnsi="Times New Roman"/>
          <w:sz w:val="24"/>
          <w:szCs w:val="24"/>
        </w:rPr>
        <w:t>í potvrdený konečným rozhodnutím.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v .................... </w:t>
      </w:r>
      <w:proofErr w:type="spellStart"/>
      <w:r w:rsidRPr="00FC6B01">
        <w:rPr>
          <w:rFonts w:ascii="Times New Roman" w:hAnsi="Times New Roman"/>
          <w:sz w:val="24"/>
          <w:szCs w:val="24"/>
        </w:rPr>
        <w:t>dň</w:t>
      </w:r>
      <w:proofErr w:type="spellEnd"/>
      <w:r w:rsidRPr="00FC6B01">
        <w:rPr>
          <w:rFonts w:ascii="Times New Roman" w:hAnsi="Times New Roman"/>
          <w:sz w:val="24"/>
          <w:szCs w:val="24"/>
          <w:lang w:val="it-IT"/>
        </w:rPr>
        <w:t>a ...........................</w:t>
      </w:r>
      <w:r w:rsidRPr="00FC6B01">
        <w:rPr>
          <w:rFonts w:ascii="Times New Roman" w:hAnsi="Times New Roman"/>
          <w:sz w:val="24"/>
          <w:szCs w:val="24"/>
          <w:lang w:val="it-IT"/>
        </w:rPr>
        <w:tab/>
      </w:r>
      <w:r w:rsidRPr="00FC6B01">
        <w:rPr>
          <w:rFonts w:ascii="Times New Roman" w:hAnsi="Times New Roman"/>
          <w:sz w:val="24"/>
          <w:szCs w:val="24"/>
          <w:lang w:val="it-IT"/>
        </w:rPr>
        <w:tab/>
      </w:r>
      <w:r w:rsidRPr="00FC6B01">
        <w:rPr>
          <w:rFonts w:ascii="Times New Roman" w:hAnsi="Times New Roman"/>
          <w:sz w:val="24"/>
          <w:szCs w:val="24"/>
          <w:lang w:val="it-IT"/>
        </w:rPr>
        <w:tab/>
        <w:t>..................................................</w:t>
      </w: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</w:r>
      <w:r w:rsidRPr="00FC6B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podpis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v .................... </w:t>
      </w:r>
      <w:proofErr w:type="spellStart"/>
      <w:r w:rsidRPr="00FC6B01">
        <w:rPr>
          <w:rFonts w:ascii="Times New Roman" w:hAnsi="Times New Roman"/>
          <w:sz w:val="24"/>
          <w:szCs w:val="24"/>
        </w:rPr>
        <w:t>dň</w:t>
      </w:r>
      <w:proofErr w:type="spellEnd"/>
      <w:r w:rsidRPr="00FC6B01">
        <w:rPr>
          <w:rFonts w:ascii="Times New Roman" w:hAnsi="Times New Roman"/>
          <w:sz w:val="24"/>
          <w:szCs w:val="24"/>
          <w:lang w:val="it-IT"/>
        </w:rPr>
        <w:t>a ...........................</w:t>
      </w:r>
      <w:r w:rsidRPr="00FC6B01">
        <w:rPr>
          <w:rFonts w:ascii="Times New Roman" w:hAnsi="Times New Roman"/>
          <w:sz w:val="24"/>
          <w:szCs w:val="24"/>
          <w:lang w:val="it-IT"/>
        </w:rPr>
        <w:tab/>
      </w:r>
      <w:r w:rsidRPr="00FC6B01">
        <w:rPr>
          <w:rFonts w:ascii="Times New Roman" w:hAnsi="Times New Roman"/>
          <w:sz w:val="24"/>
          <w:szCs w:val="24"/>
          <w:lang w:val="it-IT"/>
        </w:rPr>
        <w:tab/>
      </w:r>
      <w:r w:rsidRPr="00FC6B01">
        <w:rPr>
          <w:rFonts w:ascii="Times New Roman" w:hAnsi="Times New Roman"/>
          <w:sz w:val="24"/>
          <w:szCs w:val="24"/>
          <w:lang w:val="it-IT"/>
        </w:rPr>
        <w:tab/>
        <w:t>..................................................</w:t>
      </w:r>
    </w:p>
    <w:p w:rsidR="006F6F44" w:rsidRPr="00FC6B01" w:rsidRDefault="00347FB2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 xml:space="preserve">                                podpis</w:t>
      </w: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6F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r w:rsidRPr="00FC6B01">
        <w:rPr>
          <w:rFonts w:ascii="Arial Unicode MS" w:hAnsi="Arial Unicode MS"/>
          <w:sz w:val="24"/>
          <w:szCs w:val="24"/>
        </w:rPr>
        <w:br w:type="page"/>
      </w:r>
    </w:p>
    <w:p w:rsidR="006F6F44" w:rsidRPr="00FC6B01" w:rsidRDefault="00347FB2">
      <w:pPr>
        <w:rPr>
          <w:rFonts w:ascii="Times New Roman" w:eastAsia="Times New Roman" w:hAnsi="Times New Roman" w:cs="Times New Roman"/>
          <w:sz w:val="20"/>
          <w:szCs w:val="20"/>
        </w:rPr>
      </w:pPr>
      <w:r w:rsidRPr="00FC6B01">
        <w:rPr>
          <w:rFonts w:ascii="Times New Roman" w:hAnsi="Times New Roman"/>
          <w:sz w:val="20"/>
          <w:szCs w:val="20"/>
        </w:rPr>
        <w:lastRenderedPageBreak/>
        <w:t>Príloha č. 2</w:t>
      </w:r>
    </w:p>
    <w:p w:rsidR="006F6F44" w:rsidRPr="00FC6B01" w:rsidRDefault="006F6F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B01">
        <w:rPr>
          <w:rFonts w:ascii="Times New Roman" w:hAnsi="Times New Roman"/>
          <w:b/>
          <w:bCs/>
          <w:sz w:val="28"/>
          <w:szCs w:val="28"/>
        </w:rPr>
        <w:t xml:space="preserve">Rámcová kúpna zmluva na </w:t>
      </w:r>
      <w:proofErr w:type="spellStart"/>
      <w:r w:rsidRPr="00FC6B01">
        <w:rPr>
          <w:rFonts w:ascii="Times New Roman" w:hAnsi="Times New Roman"/>
          <w:b/>
          <w:bCs/>
          <w:sz w:val="28"/>
          <w:szCs w:val="28"/>
        </w:rPr>
        <w:t>originá</w:t>
      </w:r>
      <w:proofErr w:type="spellEnd"/>
      <w:r w:rsidRPr="00FC6B01">
        <w:rPr>
          <w:rFonts w:ascii="Times New Roman" w:hAnsi="Times New Roman"/>
          <w:b/>
          <w:bCs/>
          <w:sz w:val="28"/>
          <w:szCs w:val="28"/>
          <w:lang w:val="en-US"/>
        </w:rPr>
        <w:t xml:space="preserve">l </w:t>
      </w:r>
      <w:proofErr w:type="spellStart"/>
      <w:r w:rsidRPr="00FC6B01">
        <w:rPr>
          <w:rFonts w:ascii="Times New Roman" w:hAnsi="Times New Roman"/>
          <w:b/>
          <w:bCs/>
          <w:sz w:val="28"/>
          <w:szCs w:val="28"/>
          <w:lang w:val="en-US"/>
        </w:rPr>
        <w:t>tonery</w:t>
      </w:r>
      <w:proofErr w:type="spellEnd"/>
      <w:r w:rsidRPr="00FC6B0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C6B01">
        <w:rPr>
          <w:rFonts w:ascii="Times New Roman" w:hAnsi="Times New Roman"/>
          <w:b/>
          <w:bCs/>
          <w:sz w:val="28"/>
          <w:szCs w:val="28"/>
        </w:rPr>
        <w:t xml:space="preserve">č. </w:t>
      </w:r>
    </w:p>
    <w:p w:rsidR="006F6F44" w:rsidRPr="00FC6B01" w:rsidRDefault="00347FB2">
      <w:pPr>
        <w:pBdr>
          <w:bottom w:val="single" w:sz="4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FC6B01">
        <w:rPr>
          <w:rFonts w:ascii="Times New Roman" w:hAnsi="Times New Roman"/>
        </w:rPr>
        <w:t>uzatvorená medzi zmluvnými stranami v zmysle § 409 a </w:t>
      </w:r>
      <w:proofErr w:type="spellStart"/>
      <w:r w:rsidRPr="00FC6B01">
        <w:rPr>
          <w:rFonts w:ascii="Times New Roman" w:hAnsi="Times New Roman"/>
        </w:rPr>
        <w:t>nasl</w:t>
      </w:r>
      <w:proofErr w:type="spellEnd"/>
      <w:r w:rsidRPr="00FC6B01">
        <w:rPr>
          <w:rFonts w:ascii="Times New Roman" w:hAnsi="Times New Roman"/>
        </w:rPr>
        <w:t xml:space="preserve">. Zákona č. 513/1991 Zb. Obchodný </w:t>
      </w:r>
      <w:proofErr w:type="spellStart"/>
      <w:r w:rsidRPr="00FC6B01">
        <w:rPr>
          <w:rFonts w:ascii="Times New Roman" w:hAnsi="Times New Roman"/>
        </w:rPr>
        <w:t>zá</w:t>
      </w:r>
      <w:r w:rsidRPr="00FC6B01">
        <w:rPr>
          <w:rFonts w:ascii="Times New Roman" w:hAnsi="Times New Roman"/>
          <w:lang w:val="de-DE"/>
        </w:rPr>
        <w:t>konn</w:t>
      </w:r>
      <w:r w:rsidRPr="00FC6B01">
        <w:rPr>
          <w:rFonts w:ascii="Times New Roman" w:hAnsi="Times New Roman"/>
        </w:rPr>
        <w:t>ík</w:t>
      </w:r>
      <w:proofErr w:type="spellEnd"/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6F6F44" w:rsidRPr="00FC6B01" w:rsidRDefault="006F6F4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Článok 1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Zmluvn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b/>
          <w:bCs/>
          <w:sz w:val="23"/>
          <w:szCs w:val="23"/>
        </w:rPr>
        <w:t>strany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Kupujú</w:t>
      </w:r>
      <w:r w:rsidRPr="00FC6B01">
        <w:rPr>
          <w:rFonts w:ascii="Times New Roman" w:hAnsi="Times New Roman"/>
          <w:b/>
          <w:bCs/>
          <w:sz w:val="23"/>
          <w:szCs w:val="23"/>
          <w:lang w:val="de-DE"/>
        </w:rPr>
        <w:t>ci</w:t>
      </w:r>
      <w:r w:rsidRPr="00FC6B01">
        <w:rPr>
          <w:rFonts w:ascii="Times New Roman" w:hAnsi="Times New Roman"/>
          <w:b/>
          <w:bCs/>
          <w:sz w:val="23"/>
          <w:szCs w:val="23"/>
          <w:lang w:val="de-DE"/>
        </w:rPr>
        <w:tab/>
        <w:t xml:space="preserve">CULTUS </w:t>
      </w:r>
      <w:proofErr w:type="spellStart"/>
      <w:r w:rsidRPr="00FC6B01">
        <w:rPr>
          <w:rFonts w:ascii="Times New Roman" w:hAnsi="Times New Roman"/>
          <w:b/>
          <w:bCs/>
          <w:sz w:val="23"/>
          <w:szCs w:val="23"/>
          <w:lang w:val="de-DE"/>
        </w:rPr>
        <w:t>Ru</w:t>
      </w:r>
      <w:r w:rsidRPr="00FC6B01">
        <w:rPr>
          <w:rFonts w:ascii="Times New Roman" w:hAnsi="Times New Roman"/>
          <w:b/>
          <w:bCs/>
          <w:sz w:val="23"/>
          <w:szCs w:val="23"/>
        </w:rPr>
        <w:t>žinov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</w:rPr>
        <w:t xml:space="preserve">, </w:t>
      </w: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a.s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</w:rPr>
        <w:t>.</w:t>
      </w:r>
    </w:p>
    <w:p w:rsidR="006F6F44" w:rsidRPr="00FC6B01" w:rsidRDefault="006F6F44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sídlo:</w:t>
      </w:r>
      <w:r w:rsidRPr="00FC6B01">
        <w:rPr>
          <w:rFonts w:ascii="Times New Roman" w:hAnsi="Times New Roman"/>
          <w:sz w:val="23"/>
          <w:szCs w:val="23"/>
        </w:rPr>
        <w:tab/>
        <w:t>Ružinovská 28, 820 09 Bratislava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zastúpený</w:t>
      </w:r>
      <w:r w:rsidRPr="00FC6B01">
        <w:rPr>
          <w:rFonts w:ascii="Times New Roman" w:hAnsi="Times New Roman"/>
          <w:sz w:val="23"/>
          <w:szCs w:val="23"/>
          <w:lang w:val="it-IT"/>
        </w:rPr>
        <w:t>:</w:t>
      </w:r>
      <w:r w:rsidRPr="00FC6B01">
        <w:rPr>
          <w:rFonts w:ascii="Times New Roman" w:hAnsi="Times New Roman"/>
          <w:sz w:val="23"/>
          <w:szCs w:val="23"/>
          <w:lang w:val="it-IT"/>
        </w:rPr>
        <w:tab/>
        <w:t>Ing. Franti</w:t>
      </w:r>
      <w:r w:rsidRPr="00FC6B01">
        <w:rPr>
          <w:rFonts w:ascii="Times New Roman" w:hAnsi="Times New Roman"/>
          <w:sz w:val="23"/>
          <w:szCs w:val="23"/>
        </w:rPr>
        <w:t>š</w:t>
      </w:r>
      <w:r w:rsidRPr="00FC6B01">
        <w:rPr>
          <w:rFonts w:ascii="Times New Roman" w:hAnsi="Times New Roman"/>
          <w:sz w:val="23"/>
          <w:szCs w:val="23"/>
          <w:lang w:val="it-IT"/>
        </w:rPr>
        <w:t>ek Fabi</w:t>
      </w:r>
      <w:r w:rsidRPr="00FC6B01">
        <w:rPr>
          <w:rFonts w:ascii="Times New Roman" w:hAnsi="Times New Roman"/>
          <w:sz w:val="23"/>
          <w:szCs w:val="23"/>
        </w:rPr>
        <w:t>á</w:t>
      </w:r>
      <w:r w:rsidRPr="00FC6B01">
        <w:rPr>
          <w:rFonts w:ascii="Times New Roman" w:hAnsi="Times New Roman"/>
          <w:sz w:val="23"/>
          <w:szCs w:val="23"/>
          <w:lang w:val="en-US"/>
        </w:rPr>
        <w:t xml:space="preserve">n, MBA </w:t>
      </w:r>
      <w:r w:rsidRPr="00FC6B01">
        <w:rPr>
          <w:rFonts w:ascii="Times New Roman" w:hAnsi="Times New Roman"/>
          <w:sz w:val="23"/>
          <w:szCs w:val="23"/>
        </w:rPr>
        <w:t>– predseda predstavenstva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eastAsia="Times New Roman" w:hAnsi="Times New Roman" w:cs="Times New Roman"/>
          <w:sz w:val="23"/>
          <w:szCs w:val="23"/>
        </w:rPr>
        <w:tab/>
      </w:r>
      <w:r w:rsidRPr="00FC6B01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            – č</w:t>
      </w:r>
      <w:r w:rsidRPr="00FC6B01">
        <w:rPr>
          <w:rFonts w:ascii="Times New Roman" w:hAnsi="Times New Roman"/>
          <w:sz w:val="23"/>
          <w:szCs w:val="23"/>
        </w:rPr>
        <w:t>len predstavenstva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IČ</w:t>
      </w:r>
      <w:r w:rsidRPr="00FC6B01">
        <w:rPr>
          <w:rFonts w:ascii="Times New Roman" w:hAnsi="Times New Roman"/>
          <w:sz w:val="23"/>
          <w:szCs w:val="23"/>
          <w:lang w:val="da-DK"/>
        </w:rPr>
        <w:t>O:</w:t>
      </w:r>
      <w:r w:rsidRPr="00FC6B01">
        <w:rPr>
          <w:rFonts w:ascii="Times New Roman" w:hAnsi="Times New Roman"/>
          <w:sz w:val="23"/>
          <w:szCs w:val="23"/>
          <w:lang w:val="da-DK"/>
        </w:rPr>
        <w:tab/>
        <w:t>35</w:t>
      </w:r>
      <w:r w:rsidRPr="00FC6B01">
        <w:rPr>
          <w:rFonts w:ascii="Times New Roman" w:hAnsi="Times New Roman"/>
          <w:sz w:val="23"/>
          <w:szCs w:val="23"/>
        </w:rPr>
        <w:t> 874 686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DIČ:</w:t>
      </w:r>
      <w:r w:rsidRPr="00FC6B01">
        <w:rPr>
          <w:rFonts w:ascii="Times New Roman" w:hAnsi="Times New Roman"/>
          <w:sz w:val="23"/>
          <w:szCs w:val="23"/>
        </w:rPr>
        <w:tab/>
        <w:t>2021773941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IČ DPH:</w:t>
      </w:r>
      <w:r w:rsidRPr="00FC6B01">
        <w:rPr>
          <w:rFonts w:ascii="Times New Roman" w:hAnsi="Times New Roman"/>
          <w:sz w:val="23"/>
          <w:szCs w:val="23"/>
        </w:rPr>
        <w:tab/>
        <w:t>SK2021773941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bankov</w:t>
      </w:r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>spojenie:</w:t>
      </w:r>
      <w:r w:rsidRPr="00FC6B01">
        <w:rPr>
          <w:rFonts w:ascii="Times New Roman" w:hAnsi="Times New Roman"/>
          <w:sz w:val="23"/>
          <w:szCs w:val="23"/>
        </w:rPr>
        <w:tab/>
        <w:t xml:space="preserve">Tatra banka, </w:t>
      </w:r>
      <w:proofErr w:type="spellStart"/>
      <w:r w:rsidRPr="00FC6B01">
        <w:rPr>
          <w:rFonts w:ascii="Times New Roman" w:hAnsi="Times New Roman"/>
          <w:sz w:val="23"/>
          <w:szCs w:val="23"/>
        </w:rPr>
        <w:t>a.s</w:t>
      </w:r>
      <w:proofErr w:type="spellEnd"/>
      <w:r w:rsidRPr="00FC6B01">
        <w:rPr>
          <w:rFonts w:ascii="Times New Roman" w:hAnsi="Times New Roman"/>
          <w:sz w:val="23"/>
          <w:szCs w:val="23"/>
        </w:rPr>
        <w:t>.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BIC:</w:t>
      </w:r>
      <w:r w:rsidRPr="00FC6B01">
        <w:rPr>
          <w:rFonts w:ascii="Times New Roman" w:hAnsi="Times New Roman"/>
          <w:sz w:val="23"/>
          <w:szCs w:val="23"/>
        </w:rPr>
        <w:tab/>
        <w:t>TATRSKBX</w:t>
      </w:r>
    </w:p>
    <w:p w:rsidR="006F6F44" w:rsidRPr="00FC6B01" w:rsidRDefault="00347FB2">
      <w:pPr>
        <w:tabs>
          <w:tab w:val="left" w:pos="426"/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IBAN:</w:t>
      </w:r>
      <w:r w:rsidRPr="00FC6B01">
        <w:rPr>
          <w:rFonts w:ascii="Times New Roman" w:hAnsi="Times New Roman"/>
          <w:sz w:val="23"/>
          <w:szCs w:val="23"/>
        </w:rPr>
        <w:tab/>
        <w:t>SK32 1100 0000 0026 2670 5802</w:t>
      </w:r>
    </w:p>
    <w:p w:rsidR="006F6F44" w:rsidRPr="00FC6B01" w:rsidRDefault="00347FB2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Zapísaná v Obchodnom registri na Okresnom súde Bratislava I, oddiel: Sa, vložka č. 3262/B</w:t>
      </w:r>
    </w:p>
    <w:p w:rsidR="006F6F44" w:rsidRPr="00FC6B01" w:rsidRDefault="006F6F44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spacing w:after="12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(ďalej len ako „</w:t>
      </w:r>
      <w:r w:rsidRPr="00FC6B01">
        <w:rPr>
          <w:rFonts w:ascii="Times New Roman" w:hAnsi="Times New Roman"/>
          <w:i/>
          <w:iCs/>
          <w:sz w:val="23"/>
          <w:szCs w:val="23"/>
        </w:rPr>
        <w:t>kupujúci</w:t>
      </w:r>
      <w:r w:rsidRPr="00FC6B01">
        <w:rPr>
          <w:rFonts w:ascii="Times New Roman" w:hAnsi="Times New Roman"/>
          <w:i/>
          <w:iCs/>
          <w:sz w:val="23"/>
          <w:szCs w:val="23"/>
          <w:rtl/>
          <w:lang w:val="ar-SA"/>
        </w:rPr>
        <w:t>“</w:t>
      </w:r>
      <w:r w:rsidRPr="00FC6B01">
        <w:rPr>
          <w:rFonts w:ascii="Times New Roman" w:hAnsi="Times New Roman"/>
          <w:sz w:val="23"/>
          <w:szCs w:val="23"/>
        </w:rPr>
        <w:t>)</w:t>
      </w:r>
    </w:p>
    <w:p w:rsidR="006F6F44" w:rsidRPr="00FC6B01" w:rsidRDefault="006F6F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  <w:lang w:val="de-DE"/>
        </w:rPr>
        <w:t xml:space="preserve">1.2 </w:t>
      </w:r>
      <w:proofErr w:type="spellStart"/>
      <w:r w:rsidRPr="00FC6B01">
        <w:rPr>
          <w:rFonts w:ascii="Times New Roman" w:hAnsi="Times New Roman"/>
          <w:b/>
          <w:bCs/>
          <w:sz w:val="23"/>
          <w:szCs w:val="23"/>
          <w:lang w:val="de-DE"/>
        </w:rPr>
        <w:t>Pred</w:t>
      </w:r>
      <w:r w:rsidRPr="00FC6B01">
        <w:rPr>
          <w:rFonts w:ascii="Times New Roman" w:hAnsi="Times New Roman"/>
          <w:b/>
          <w:bCs/>
          <w:sz w:val="23"/>
          <w:szCs w:val="23"/>
        </w:rPr>
        <w:t>ávajúci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</w:rPr>
        <w:tab/>
      </w:r>
    </w:p>
    <w:p w:rsidR="006F6F44" w:rsidRPr="00FC6B01" w:rsidRDefault="006F6F44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Právna forma:</w:t>
      </w:r>
      <w:r w:rsidRPr="00FC6B01">
        <w:rPr>
          <w:rFonts w:ascii="Times New Roman" w:hAnsi="Times New Roman"/>
          <w:sz w:val="23"/>
          <w:szCs w:val="23"/>
        </w:rPr>
        <w:tab/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Sídlo:</w:t>
      </w:r>
      <w:r w:rsidRPr="00FC6B01">
        <w:rPr>
          <w:rFonts w:ascii="Times New Roman" w:hAnsi="Times New Roman"/>
          <w:sz w:val="23"/>
          <w:szCs w:val="23"/>
        </w:rPr>
        <w:tab/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Zastúpený:</w:t>
      </w:r>
      <w:r w:rsidRPr="00FC6B01">
        <w:rPr>
          <w:rFonts w:ascii="Times New Roman" w:hAnsi="Times New Roman"/>
          <w:sz w:val="23"/>
          <w:szCs w:val="23"/>
        </w:rPr>
        <w:tab/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IČ</w:t>
      </w:r>
      <w:r w:rsidRPr="00FC6B01">
        <w:rPr>
          <w:rFonts w:ascii="Times New Roman" w:hAnsi="Times New Roman"/>
          <w:sz w:val="23"/>
          <w:szCs w:val="23"/>
          <w:lang w:val="da-DK"/>
        </w:rPr>
        <w:t>O:</w:t>
      </w:r>
      <w:r w:rsidRPr="00FC6B01">
        <w:rPr>
          <w:rFonts w:ascii="Times New Roman" w:hAnsi="Times New Roman"/>
          <w:sz w:val="23"/>
          <w:szCs w:val="23"/>
          <w:lang w:val="da-DK"/>
        </w:rPr>
        <w:tab/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DIČ :</w:t>
      </w:r>
      <w:r w:rsidRPr="00FC6B01">
        <w:rPr>
          <w:rFonts w:ascii="Times New Roman" w:hAnsi="Times New Roman"/>
          <w:sz w:val="23"/>
          <w:szCs w:val="23"/>
        </w:rPr>
        <w:tab/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IČ DPH:</w:t>
      </w:r>
      <w:r w:rsidRPr="00FC6B01">
        <w:rPr>
          <w:rFonts w:ascii="Times New Roman" w:hAnsi="Times New Roman"/>
          <w:sz w:val="23"/>
          <w:szCs w:val="23"/>
        </w:rPr>
        <w:tab/>
      </w:r>
    </w:p>
    <w:p w:rsidR="006F6F44" w:rsidRPr="00FC6B01" w:rsidRDefault="006F6F44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(ďalej len ako „</w:t>
      </w:r>
      <w:r w:rsidRPr="00FC6B01">
        <w:rPr>
          <w:rFonts w:ascii="Times New Roman" w:hAnsi="Times New Roman"/>
          <w:i/>
          <w:iCs/>
          <w:sz w:val="23"/>
          <w:szCs w:val="23"/>
        </w:rPr>
        <w:t>predávajúci</w:t>
      </w:r>
      <w:r w:rsidRPr="00FC6B01">
        <w:rPr>
          <w:rFonts w:ascii="Times New Roman" w:hAnsi="Times New Roman"/>
          <w:i/>
          <w:iCs/>
          <w:sz w:val="23"/>
          <w:szCs w:val="23"/>
          <w:lang w:val="de-DE"/>
        </w:rPr>
        <w:t xml:space="preserve">“ </w:t>
      </w:r>
      <w:r w:rsidRPr="00FC6B01">
        <w:rPr>
          <w:rFonts w:ascii="Times New Roman" w:hAnsi="Times New Roman"/>
          <w:sz w:val="23"/>
          <w:szCs w:val="23"/>
        </w:rPr>
        <w:t xml:space="preserve">alebo spolu ako </w:t>
      </w:r>
      <w:r w:rsidRPr="00FC6B01">
        <w:rPr>
          <w:rFonts w:ascii="Times New Roman" w:hAnsi="Times New Roman"/>
          <w:i/>
          <w:iCs/>
          <w:sz w:val="23"/>
          <w:szCs w:val="23"/>
        </w:rPr>
        <w:t>„</w:t>
      </w:r>
      <w:proofErr w:type="spellStart"/>
      <w:r w:rsidRPr="00FC6B01">
        <w:rPr>
          <w:rFonts w:ascii="Times New Roman" w:hAnsi="Times New Roman"/>
          <w:i/>
          <w:iCs/>
          <w:sz w:val="23"/>
          <w:szCs w:val="23"/>
        </w:rPr>
        <w:t>zmluvn</w:t>
      </w:r>
      <w:proofErr w:type="spellEnd"/>
      <w:r w:rsidRPr="00FC6B01">
        <w:rPr>
          <w:rFonts w:ascii="Times New Roman" w:hAnsi="Times New Roman"/>
          <w:i/>
          <w:iCs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i/>
          <w:iCs/>
          <w:sz w:val="23"/>
          <w:szCs w:val="23"/>
        </w:rPr>
        <w:t>strany</w:t>
      </w:r>
      <w:r w:rsidRPr="00FC6B01">
        <w:rPr>
          <w:rFonts w:ascii="Times New Roman" w:hAnsi="Times New Roman"/>
          <w:i/>
          <w:iCs/>
          <w:sz w:val="23"/>
          <w:szCs w:val="23"/>
          <w:rtl/>
          <w:lang w:val="ar-SA"/>
        </w:rPr>
        <w:t>“</w:t>
      </w:r>
      <w:r w:rsidRPr="00FC6B01">
        <w:rPr>
          <w:rFonts w:ascii="Times New Roman" w:hAnsi="Times New Roman"/>
          <w:sz w:val="23"/>
          <w:szCs w:val="23"/>
        </w:rPr>
        <w:t>)</w:t>
      </w:r>
    </w:p>
    <w:p w:rsidR="006F6F44" w:rsidRPr="00FC6B01" w:rsidRDefault="006F6F44">
      <w:pPr>
        <w:tabs>
          <w:tab w:val="left" w:pos="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2694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FC6B01">
        <w:rPr>
          <w:rFonts w:ascii="Times New Roman" w:hAnsi="Times New Roman"/>
          <w:i/>
          <w:iCs/>
          <w:sz w:val="23"/>
          <w:szCs w:val="23"/>
        </w:rPr>
        <w:t>Preambula</w:t>
      </w:r>
    </w:p>
    <w:p w:rsidR="006F6F44" w:rsidRPr="00FC6B01" w:rsidRDefault="00347FB2">
      <w:pPr>
        <w:tabs>
          <w:tab w:val="left" w:pos="2694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FC6B01">
        <w:rPr>
          <w:rFonts w:ascii="Times New Roman" w:hAnsi="Times New Roman"/>
          <w:i/>
          <w:iCs/>
          <w:sz w:val="23"/>
          <w:szCs w:val="23"/>
        </w:rPr>
        <w:t xml:space="preserve">Táto zmluva sa uzatvára na základe </w:t>
      </w:r>
      <w:proofErr w:type="spellStart"/>
      <w:r w:rsidRPr="00FC6B01">
        <w:rPr>
          <w:rFonts w:ascii="Times New Roman" w:hAnsi="Times New Roman"/>
          <w:i/>
          <w:iCs/>
          <w:sz w:val="23"/>
          <w:szCs w:val="23"/>
        </w:rPr>
        <w:t>uskutoč</w:t>
      </w:r>
      <w:r w:rsidRPr="00FC6B01">
        <w:rPr>
          <w:rFonts w:ascii="Times New Roman" w:hAnsi="Times New Roman"/>
          <w:i/>
          <w:iCs/>
          <w:sz w:val="23"/>
          <w:szCs w:val="23"/>
          <w:lang w:val="de-DE"/>
        </w:rPr>
        <w:t>nen</w:t>
      </w:r>
      <w:proofErr w:type="spellEnd"/>
      <w:r w:rsidRPr="00FC6B01">
        <w:rPr>
          <w:rFonts w:ascii="Times New Roman" w:hAnsi="Times New Roman"/>
          <w:i/>
          <w:iCs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i/>
          <w:iCs/>
          <w:sz w:val="23"/>
          <w:szCs w:val="23"/>
        </w:rPr>
        <w:t xml:space="preserve">ho </w:t>
      </w:r>
      <w:proofErr w:type="spellStart"/>
      <w:r w:rsidRPr="00FC6B01">
        <w:rPr>
          <w:rFonts w:ascii="Times New Roman" w:hAnsi="Times New Roman"/>
          <w:i/>
          <w:iCs/>
          <w:sz w:val="23"/>
          <w:szCs w:val="23"/>
        </w:rPr>
        <w:t>verejn</w:t>
      </w:r>
      <w:proofErr w:type="spellEnd"/>
      <w:r w:rsidRPr="00FC6B01">
        <w:rPr>
          <w:rFonts w:ascii="Times New Roman" w:hAnsi="Times New Roman"/>
          <w:i/>
          <w:iCs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i/>
          <w:iCs/>
          <w:sz w:val="23"/>
          <w:szCs w:val="23"/>
        </w:rPr>
        <w:t>ho obstarávania na predmet zákazky „Kúpa tonerov</w:t>
      </w:r>
      <w:r w:rsidRPr="00FC6B01">
        <w:rPr>
          <w:rFonts w:ascii="Times New Roman" w:hAnsi="Times New Roman"/>
          <w:i/>
          <w:iCs/>
          <w:sz w:val="23"/>
          <w:szCs w:val="23"/>
          <w:rtl/>
          <w:lang w:val="ar-SA"/>
        </w:rPr>
        <w:t>“</w:t>
      </w:r>
      <w:r w:rsidRPr="00FC6B01">
        <w:rPr>
          <w:rFonts w:ascii="Times New Roman" w:hAnsi="Times New Roman"/>
          <w:i/>
          <w:iCs/>
          <w:sz w:val="23"/>
          <w:szCs w:val="23"/>
        </w:rPr>
        <w:t>, kde dodávateľ predložil najnižšiu cenovú ponuku.</w:t>
      </w:r>
    </w:p>
    <w:p w:rsidR="006F6F44" w:rsidRPr="00FC6B01" w:rsidRDefault="006F6F44">
      <w:pPr>
        <w:tabs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6F6F44" w:rsidRPr="00FC6B01" w:rsidRDefault="006F6F44">
      <w:pPr>
        <w:tabs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6F6F44" w:rsidRPr="00FC6B01" w:rsidRDefault="00347FB2">
      <w:pPr>
        <w:tabs>
          <w:tab w:val="left" w:pos="269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Člá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da-DK"/>
        </w:rPr>
        <w:t>nok II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Predmet zmluvy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3"/>
          <w:szCs w:val="23"/>
        </w:rPr>
        <w:t xml:space="preserve">2.1 </w:t>
      </w:r>
      <w:r w:rsidRPr="00FC6B01">
        <w:rPr>
          <w:rFonts w:ascii="Times New Roman" w:hAnsi="Times New Roman"/>
          <w:sz w:val="23"/>
          <w:szCs w:val="23"/>
        </w:rPr>
        <w:tab/>
      </w:r>
      <w:r w:rsidRPr="00FC6B01">
        <w:rPr>
          <w:rFonts w:ascii="Times New Roman" w:hAnsi="Times New Roman"/>
          <w:sz w:val="24"/>
          <w:szCs w:val="24"/>
        </w:rPr>
        <w:t>Predmetom tejto zmluvy je rámcov</w:t>
      </w:r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dojednanie podmienok dodávok tonerov do tlačiarní, kopírovacích strojov a multifunkčných zariadení podľa š</w:t>
      </w:r>
      <w:r w:rsidRPr="00FC6B01">
        <w:rPr>
          <w:rFonts w:ascii="Times New Roman" w:hAnsi="Times New Roman"/>
          <w:sz w:val="24"/>
          <w:szCs w:val="24"/>
          <w:lang w:val="da-DK"/>
        </w:rPr>
        <w:t>pecifik</w:t>
      </w:r>
      <w:proofErr w:type="spellStart"/>
      <w:r w:rsidRPr="00FC6B01">
        <w:rPr>
          <w:rFonts w:ascii="Times New Roman" w:hAnsi="Times New Roman"/>
          <w:sz w:val="24"/>
          <w:szCs w:val="24"/>
        </w:rPr>
        <w:t>ácie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uvedenej v bode 4.1.1 tejto </w:t>
      </w:r>
      <w:r w:rsidRPr="00FC6B01">
        <w:rPr>
          <w:rFonts w:ascii="Times New Roman" w:hAnsi="Times New Roman"/>
          <w:sz w:val="24"/>
          <w:szCs w:val="24"/>
        </w:rPr>
        <w:lastRenderedPageBreak/>
        <w:t xml:space="preserve">zmluvy, počas trvania tejto rámcovej zmluvy pre kupujúceho na základe osobitnej objednávky kupujúceho. </w:t>
      </w:r>
    </w:p>
    <w:p w:rsidR="006F6F44" w:rsidRPr="00FC6B01" w:rsidRDefault="006F6F44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2.2</w:t>
      </w:r>
      <w:r w:rsidRPr="00FC6B01">
        <w:rPr>
          <w:rFonts w:ascii="Times New Roman" w:hAnsi="Times New Roman"/>
          <w:sz w:val="24"/>
          <w:szCs w:val="24"/>
        </w:rPr>
        <w:tab/>
        <w:t xml:space="preserve">Táto zmluva má povahu rámcovej zmluvy. Jednotlivé </w:t>
      </w:r>
      <w:proofErr w:type="spellStart"/>
      <w:r w:rsidRPr="00FC6B01">
        <w:rPr>
          <w:rFonts w:ascii="Times New Roman" w:hAnsi="Times New Roman"/>
          <w:sz w:val="24"/>
          <w:szCs w:val="24"/>
        </w:rPr>
        <w:t>čiastkov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plnenia musia byť vopred </w:t>
      </w:r>
      <w:proofErr w:type="spellStart"/>
      <w:r w:rsidRPr="00FC6B01">
        <w:rPr>
          <w:rFonts w:ascii="Times New Roman" w:hAnsi="Times New Roman"/>
          <w:sz w:val="24"/>
          <w:szCs w:val="24"/>
        </w:rPr>
        <w:t>schválen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>oboma zmluvnými stranami na základe objednávky kupujúceho. Predávajúci sa na základe tejto rámcovej zmluvy zaväzuje počas jej platnosti dodať na základe objednávky kupujúceho a v lehote požadovanej kupujúcim tonery do tlačiarní, kopírovacích strojov a multifunkčných zariadení podľa š</w:t>
      </w:r>
      <w:r w:rsidRPr="00FC6B01">
        <w:rPr>
          <w:rFonts w:ascii="Times New Roman" w:hAnsi="Times New Roman"/>
          <w:sz w:val="24"/>
          <w:szCs w:val="24"/>
          <w:lang w:val="da-DK"/>
        </w:rPr>
        <w:t>pecifik</w:t>
      </w:r>
      <w:proofErr w:type="spellStart"/>
      <w:r w:rsidRPr="00FC6B01">
        <w:rPr>
          <w:rFonts w:ascii="Times New Roman" w:hAnsi="Times New Roman"/>
          <w:sz w:val="24"/>
          <w:szCs w:val="24"/>
        </w:rPr>
        <w:t>ácie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uvedenej v bode 4.1.1 tejto zmluvy (ďalej len „predmet kúpy</w:t>
      </w:r>
      <w:r w:rsidRPr="00FC6B01">
        <w:rPr>
          <w:rFonts w:ascii="Times New Roman" w:hAnsi="Times New Roman"/>
          <w:sz w:val="24"/>
          <w:szCs w:val="24"/>
          <w:lang w:val="de-DE"/>
        </w:rPr>
        <w:t xml:space="preserve">“ </w:t>
      </w:r>
      <w:r w:rsidRPr="00FC6B01">
        <w:rPr>
          <w:rFonts w:ascii="Times New Roman" w:hAnsi="Times New Roman"/>
          <w:sz w:val="24"/>
          <w:szCs w:val="24"/>
        </w:rPr>
        <w:t>alebo „objednaný tovar</w:t>
      </w:r>
      <w:r w:rsidRPr="00FC6B01">
        <w:rPr>
          <w:rFonts w:ascii="Times New Roman" w:hAnsi="Times New Roman"/>
          <w:sz w:val="24"/>
          <w:szCs w:val="24"/>
          <w:lang w:val="de-DE"/>
        </w:rPr>
        <w:t xml:space="preserve">“ </w:t>
      </w:r>
      <w:r w:rsidRPr="00FC6B01">
        <w:rPr>
          <w:rFonts w:ascii="Times New Roman" w:hAnsi="Times New Roman"/>
          <w:sz w:val="24"/>
          <w:szCs w:val="24"/>
        </w:rPr>
        <w:t>) a kupujúci sa zaväzuje objednaný tovar, ktorý je bez vád prevziať a v lehote splatnosti zaplatiť dojednanú kúpnu cenu za podmienok stanovených v tejto rámcovej zmluve.</w:t>
      </w:r>
    </w:p>
    <w:p w:rsidR="006F6F44" w:rsidRPr="00FC6B01" w:rsidRDefault="006F6F44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3"/>
          <w:szCs w:val="23"/>
        </w:rPr>
        <w:t>2.3</w:t>
      </w:r>
      <w:r w:rsidRPr="00FC6B01">
        <w:rPr>
          <w:rFonts w:ascii="Times New Roman" w:hAnsi="Times New Roman"/>
          <w:sz w:val="23"/>
          <w:szCs w:val="23"/>
        </w:rPr>
        <w:tab/>
      </w:r>
      <w:r w:rsidRPr="00FC6B01">
        <w:rPr>
          <w:rFonts w:ascii="Times New Roman" w:hAnsi="Times New Roman"/>
          <w:sz w:val="24"/>
          <w:szCs w:val="24"/>
        </w:rPr>
        <w:t xml:space="preserve">Objednávka kupujúceho musí byť vyhotovená v písomnej forme a doručená na adresu predávajúceho. </w:t>
      </w:r>
      <w:proofErr w:type="spellStart"/>
      <w:r w:rsidRPr="00FC6B01">
        <w:rPr>
          <w:rFonts w:ascii="Times New Roman" w:hAnsi="Times New Roman"/>
          <w:sz w:val="24"/>
          <w:szCs w:val="24"/>
        </w:rPr>
        <w:t>Zmluvn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FC6B01">
        <w:rPr>
          <w:rFonts w:ascii="Times New Roman" w:hAnsi="Times New Roman"/>
          <w:sz w:val="24"/>
          <w:szCs w:val="24"/>
        </w:rPr>
        <w:t xml:space="preserve">strany sa dohodli, že za písomnú formu sa považuje aj objednávka zaslaná elektronicky – e-mailom. Predávajúci sa zaväzuje dodať </w:t>
      </w:r>
      <w:r w:rsidRPr="00FC6B01">
        <w:rPr>
          <w:rFonts w:ascii="Times New Roman" w:hAnsi="Times New Roman"/>
          <w:sz w:val="24"/>
          <w:szCs w:val="24"/>
          <w:lang w:val="it-IT"/>
        </w:rPr>
        <w:t>origin</w:t>
      </w:r>
      <w:proofErr w:type="spellStart"/>
      <w:r w:rsidRPr="00FC6B01">
        <w:rPr>
          <w:rFonts w:ascii="Times New Roman" w:hAnsi="Times New Roman"/>
          <w:sz w:val="24"/>
          <w:szCs w:val="24"/>
        </w:rPr>
        <w:t>álne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tonery od doručenia objednávky najneskôr do 48 hodín. </w:t>
      </w:r>
    </w:p>
    <w:p w:rsidR="006F6F44" w:rsidRPr="00FC6B01" w:rsidRDefault="00347FB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4"/>
          <w:szCs w:val="24"/>
        </w:rPr>
        <w:t>Dodaním sa rozumie možnosť kupujúceho vyzdvihnúť predmet kúpy u predávajúceho na prevádzke na adrese .......................................................</w:t>
      </w:r>
    </w:p>
    <w:p w:rsidR="006F6F44" w:rsidRPr="00FC6B01" w:rsidRDefault="006F6F44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Člá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da-DK"/>
        </w:rPr>
        <w:t>nok III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Kúpna cena a </w:t>
      </w: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platobn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b/>
          <w:bCs/>
          <w:sz w:val="23"/>
          <w:szCs w:val="23"/>
        </w:rPr>
        <w:t>podmienky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3.1 </w:t>
      </w:r>
      <w:r w:rsidRPr="00FC6B01">
        <w:rPr>
          <w:rFonts w:ascii="Times New Roman" w:hAnsi="Times New Roman"/>
          <w:sz w:val="23"/>
          <w:szCs w:val="23"/>
        </w:rPr>
        <w:tab/>
        <w:t>Cena za predmet zmluvy je stanovená v súlade so zákonom č</w:t>
      </w:r>
      <w:r w:rsidRPr="00FC6B01">
        <w:rPr>
          <w:rFonts w:ascii="Times New Roman" w:hAnsi="Times New Roman"/>
          <w:sz w:val="23"/>
          <w:szCs w:val="23"/>
          <w:lang w:val="pt-PT"/>
        </w:rPr>
        <w:t>. 18/1996 Z. z. o cen</w:t>
      </w:r>
      <w:r w:rsidRPr="00FC6B01">
        <w:rPr>
          <w:rFonts w:ascii="Times New Roman" w:hAnsi="Times New Roman"/>
          <w:sz w:val="23"/>
          <w:szCs w:val="23"/>
        </w:rPr>
        <w:t xml:space="preserve">ách v znení neskorších predpisov, na základe predloženej cenovej ponuky predávajúceho. Cena stanovená v cenovej ponuke predávajúceho je pre </w:t>
      </w:r>
      <w:proofErr w:type="spellStart"/>
      <w:r w:rsidRPr="00FC6B01">
        <w:rPr>
          <w:rFonts w:ascii="Times New Roman" w:hAnsi="Times New Roman"/>
          <w:sz w:val="23"/>
          <w:szCs w:val="23"/>
        </w:rPr>
        <w:t>zmluvn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>strany cenou záväznou.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eastAsia="Times New Roman" w:hAnsi="Times New Roman" w:cs="Times New Roman"/>
          <w:sz w:val="23"/>
          <w:szCs w:val="23"/>
        </w:rPr>
        <w:tab/>
        <w:t>Celkov</w:t>
      </w:r>
      <w:r w:rsidRPr="00FC6B01">
        <w:rPr>
          <w:rFonts w:ascii="Times New Roman" w:hAnsi="Times New Roman"/>
          <w:sz w:val="23"/>
          <w:szCs w:val="23"/>
        </w:rPr>
        <w:t xml:space="preserve">á zmluvná cena za predmet kúpy je stanovená do </w:t>
      </w:r>
      <w:r w:rsidR="00AC776D" w:rsidRPr="00FC6B01">
        <w:rPr>
          <w:rFonts w:ascii="Times New Roman" w:hAnsi="Times New Roman"/>
          <w:sz w:val="23"/>
          <w:szCs w:val="23"/>
        </w:rPr>
        <w:t>2</w:t>
      </w:r>
      <w:r w:rsidRPr="00FC6B01">
        <w:rPr>
          <w:rFonts w:ascii="Times New Roman" w:hAnsi="Times New Roman"/>
          <w:sz w:val="23"/>
          <w:szCs w:val="23"/>
        </w:rPr>
        <w:t>.000,-EUR s DPH.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4.1.1</w:t>
      </w:r>
      <w:r w:rsidRPr="00FC6B01">
        <w:rPr>
          <w:rFonts w:ascii="Times New Roman" w:hAnsi="Times New Roman"/>
          <w:sz w:val="23"/>
          <w:szCs w:val="23"/>
        </w:rPr>
        <w:tab/>
      </w:r>
      <w:proofErr w:type="spellStart"/>
      <w:r w:rsidRPr="00FC6B01">
        <w:rPr>
          <w:rFonts w:ascii="Times New Roman" w:hAnsi="Times New Roman"/>
          <w:sz w:val="23"/>
          <w:szCs w:val="23"/>
        </w:rPr>
        <w:t>Zmluvn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>strany sa vzájomne dohodli na kúpnej cene za predmet kúpy takto:</w:t>
      </w:r>
    </w:p>
    <w:p w:rsidR="006F6F44" w:rsidRPr="00FC6B01" w:rsidRDefault="006F6F4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6822" w:type="dxa"/>
        <w:tblInd w:w="13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93"/>
        <w:gridCol w:w="3729"/>
      </w:tblGrid>
      <w:tr w:rsidR="00AC776D" w:rsidRPr="00FC6B01" w:rsidTr="00AC776D">
        <w:trPr>
          <w:trHeight w:val="24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tabs>
                <w:tab w:val="left" w:pos="567"/>
              </w:tabs>
              <w:spacing w:line="276" w:lineRule="auto"/>
            </w:pPr>
            <w:r w:rsidRPr="00FC6B01">
              <w:rPr>
                <w:rFonts w:ascii="Times New Roman" w:hAnsi="Times New Roman"/>
                <w:b/>
                <w:bCs/>
                <w:sz w:val="23"/>
                <w:szCs w:val="23"/>
              </w:rPr>
              <w:t>Typ originálneho toneru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tabs>
                <w:tab w:val="left" w:pos="567"/>
              </w:tabs>
              <w:spacing w:after="0" w:line="276" w:lineRule="auto"/>
            </w:pPr>
            <w:r w:rsidRPr="00FC6B01">
              <w:rPr>
                <w:rFonts w:ascii="Times New Roman" w:hAnsi="Times New Roman"/>
                <w:b/>
                <w:bCs/>
                <w:sz w:val="23"/>
                <w:szCs w:val="23"/>
              </w:rPr>
              <w:t>Cena za kus bez DPH v EURÁCH</w:t>
            </w:r>
          </w:p>
        </w:tc>
      </w:tr>
      <w:tr w:rsidR="00AC776D" w:rsidRPr="00FC6B01" w:rsidTr="00AC776D">
        <w:trPr>
          <w:trHeight w:val="26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CF283A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CF217A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CRG731C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 xml:space="preserve">CRG731M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CRG731Y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CRG731HBK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6D" w:rsidRPr="00FC6B01" w:rsidTr="00AC776D">
        <w:trPr>
          <w:trHeight w:val="241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jc w:val="center"/>
              <w:rPr>
                <w:rFonts w:ascii="Times New Roman" w:hAnsi="Times New Roman" w:cs="Times New Roman"/>
              </w:rPr>
            </w:pPr>
            <w:r w:rsidRPr="00FC6B01">
              <w:rPr>
                <w:rFonts w:ascii="Times New Roman" w:hAnsi="Times New Roman" w:cs="Times New Roman"/>
              </w:rPr>
              <w:t>C-EXV33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6D" w:rsidRPr="00FC6B01" w:rsidRDefault="00AC776D" w:rsidP="001C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6F44" w:rsidRPr="00FC6B01" w:rsidRDefault="006F6F44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3"/>
          <w:szCs w:val="23"/>
        </w:rPr>
        <w:lastRenderedPageBreak/>
        <w:t xml:space="preserve">4.2 </w:t>
      </w:r>
      <w:r w:rsidRPr="00FC6B01">
        <w:rPr>
          <w:rFonts w:ascii="Times New Roman" w:hAnsi="Times New Roman"/>
          <w:sz w:val="23"/>
          <w:szCs w:val="23"/>
        </w:rPr>
        <w:tab/>
      </w:r>
      <w:r w:rsidRPr="00FC6B01">
        <w:rPr>
          <w:rFonts w:ascii="Times New Roman" w:hAnsi="Times New Roman"/>
          <w:sz w:val="24"/>
          <w:szCs w:val="24"/>
        </w:rPr>
        <w:t>Jednotková kúpna cena uvedená v bode 4.1.1 tohto článku je konečná a záväzná po celú dobu trvania tejto rámcovej zmluvy. Jednotková kúpna cena obsahuje všetky súvisiace náklady predávajúceho, vrátane dopravy.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4.3</w:t>
      </w:r>
      <w:r w:rsidRPr="00FC6B01">
        <w:rPr>
          <w:rFonts w:ascii="Times New Roman" w:hAnsi="Times New Roman"/>
          <w:sz w:val="23"/>
          <w:szCs w:val="23"/>
        </w:rPr>
        <w:tab/>
      </w:r>
      <w:r w:rsidRPr="00FC6B01">
        <w:rPr>
          <w:rFonts w:ascii="Times New Roman" w:hAnsi="Times New Roman"/>
          <w:sz w:val="24"/>
          <w:szCs w:val="24"/>
        </w:rPr>
        <w:t>Kupujúci uhradí kúpnu cenu predávajúcemu po prevzatí predmetu kúpy na základe faktúry vystavenej predávajúcim. Fakturácia bude vykonaná po dodaní a prevzatí predmetu kúpy.</w:t>
      </w:r>
    </w:p>
    <w:p w:rsidR="006F6F44" w:rsidRPr="00FC6B01" w:rsidRDefault="006F6F4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4.4 </w:t>
      </w:r>
      <w:r w:rsidRPr="00FC6B01">
        <w:rPr>
          <w:rFonts w:ascii="Times New Roman" w:hAnsi="Times New Roman"/>
          <w:sz w:val="23"/>
          <w:szCs w:val="23"/>
        </w:rPr>
        <w:tab/>
        <w:t xml:space="preserve">Kupujúci uhradí </w:t>
      </w:r>
      <w:r w:rsidRPr="00FC6B01">
        <w:rPr>
          <w:rFonts w:ascii="Times New Roman" w:hAnsi="Times New Roman"/>
          <w:sz w:val="23"/>
          <w:szCs w:val="23"/>
          <w:lang w:val="it-IT"/>
        </w:rPr>
        <w:t>opr</w:t>
      </w:r>
      <w:proofErr w:type="spellStart"/>
      <w:r w:rsidRPr="00FC6B01">
        <w:rPr>
          <w:rFonts w:ascii="Times New Roman" w:hAnsi="Times New Roman"/>
          <w:sz w:val="23"/>
          <w:szCs w:val="23"/>
        </w:rPr>
        <w:t>ávnene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účtovanú sumu do 30 dní </w:t>
      </w:r>
      <w:r w:rsidRPr="00FC6B01">
        <w:rPr>
          <w:rFonts w:ascii="Times New Roman" w:hAnsi="Times New Roman"/>
          <w:sz w:val="23"/>
          <w:szCs w:val="23"/>
          <w:lang w:val="pt-PT"/>
        </w:rPr>
        <w:t>odo d</w:t>
      </w:r>
      <w:proofErr w:type="spellStart"/>
      <w:r w:rsidRPr="00FC6B01">
        <w:rPr>
          <w:rFonts w:ascii="Times New Roman" w:hAnsi="Times New Roman"/>
          <w:sz w:val="23"/>
          <w:szCs w:val="23"/>
        </w:rPr>
        <w:t>ňa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doručenia faktúry. Pre tento účel sa za deň úhrady považuje dátum odpísania platenej sumy z účtu kupujúceho na účet predávajúceho.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4.5 </w:t>
      </w:r>
      <w:r w:rsidRPr="00FC6B01">
        <w:rPr>
          <w:rFonts w:ascii="Times New Roman" w:hAnsi="Times New Roman"/>
          <w:sz w:val="23"/>
          <w:szCs w:val="23"/>
        </w:rPr>
        <w:tab/>
        <w:t>Kupujúci je oprávnený vrátiť bez zaplatenia faktúru, ktorá je nesprávna alebo neúplná, a to do dátumu jej splatnosti. Oprávneným vrátení</w:t>
      </w:r>
      <w:r w:rsidRPr="00FC6B01">
        <w:rPr>
          <w:rFonts w:ascii="Times New Roman" w:hAnsi="Times New Roman"/>
          <w:sz w:val="23"/>
          <w:szCs w:val="23"/>
          <w:lang w:val="da-DK"/>
        </w:rPr>
        <w:t>m fakt</w:t>
      </w:r>
      <w:proofErr w:type="spellStart"/>
      <w:r w:rsidRPr="00FC6B01">
        <w:rPr>
          <w:rFonts w:ascii="Times New Roman" w:hAnsi="Times New Roman"/>
          <w:sz w:val="23"/>
          <w:szCs w:val="23"/>
        </w:rPr>
        <w:t>úry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prestáva plynúť doba splatnosti, táto začína plynúť znova odo dňa doručenia opravenej faktúry.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4.6</w:t>
      </w:r>
      <w:r w:rsidRPr="00FC6B01">
        <w:rPr>
          <w:rFonts w:ascii="Times New Roman" w:hAnsi="Times New Roman"/>
          <w:sz w:val="23"/>
          <w:szCs w:val="23"/>
        </w:rPr>
        <w:tab/>
        <w:t>V prípade cenovo výhodnejšej ponuky tovaru od in</w:t>
      </w:r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>ho dodávateľa , si kupujúci vyhradzuje právo nakupovať tovar od dodávateľa s cenovo výhodnejšou ponukou.</w:t>
      </w:r>
    </w:p>
    <w:p w:rsidR="006F6F44" w:rsidRPr="00FC6B01" w:rsidRDefault="006F6F44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Článok V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Doba platnosti zmluvy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5.1 </w:t>
      </w:r>
      <w:r w:rsidRPr="00FC6B01">
        <w:rPr>
          <w:rFonts w:ascii="Times New Roman" w:hAnsi="Times New Roman"/>
          <w:sz w:val="23"/>
          <w:szCs w:val="23"/>
        </w:rPr>
        <w:tab/>
        <w:t xml:space="preserve">Zmluva sa uzatvára do vyčerpania </w:t>
      </w:r>
      <w:proofErr w:type="spellStart"/>
      <w:r w:rsidRPr="00FC6B01">
        <w:rPr>
          <w:rFonts w:ascii="Times New Roman" w:hAnsi="Times New Roman"/>
          <w:sz w:val="23"/>
          <w:szCs w:val="23"/>
        </w:rPr>
        <w:t>pridelen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  <w:lang w:val="pt-PT"/>
        </w:rPr>
        <w:t>ho finan</w:t>
      </w:r>
      <w:proofErr w:type="spellStart"/>
      <w:r w:rsidRPr="00FC6B01">
        <w:rPr>
          <w:rFonts w:ascii="Times New Roman" w:hAnsi="Times New Roman"/>
          <w:sz w:val="23"/>
          <w:szCs w:val="23"/>
        </w:rPr>
        <w:t>čn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 xml:space="preserve">ho limitu do </w:t>
      </w:r>
      <w:r w:rsidR="00AC776D" w:rsidRPr="00FC6B01">
        <w:rPr>
          <w:rFonts w:ascii="Times New Roman" w:hAnsi="Times New Roman"/>
          <w:sz w:val="23"/>
          <w:szCs w:val="23"/>
        </w:rPr>
        <w:t>2</w:t>
      </w:r>
      <w:r w:rsidRPr="00FC6B01">
        <w:rPr>
          <w:rFonts w:ascii="Times New Roman" w:hAnsi="Times New Roman"/>
          <w:sz w:val="23"/>
          <w:szCs w:val="23"/>
        </w:rPr>
        <w:t xml:space="preserve">.000,- EUR bez DPH, ale </w:t>
      </w:r>
      <w:proofErr w:type="spellStart"/>
      <w:r w:rsidRPr="00FC6B01">
        <w:rPr>
          <w:rFonts w:ascii="Times New Roman" w:hAnsi="Times New Roman"/>
          <w:sz w:val="23"/>
          <w:szCs w:val="23"/>
        </w:rPr>
        <w:t>najneskô</w:t>
      </w:r>
      <w:proofErr w:type="spellEnd"/>
      <w:r w:rsidRPr="00FC6B01">
        <w:rPr>
          <w:rFonts w:ascii="Times New Roman" w:hAnsi="Times New Roman"/>
          <w:sz w:val="23"/>
          <w:szCs w:val="23"/>
          <w:lang w:val="pt-PT"/>
        </w:rPr>
        <w:t xml:space="preserve">r do 30. </w:t>
      </w:r>
      <w:r w:rsidR="00AC776D" w:rsidRPr="00FC6B01">
        <w:rPr>
          <w:rFonts w:ascii="Times New Roman" w:hAnsi="Times New Roman"/>
          <w:sz w:val="23"/>
          <w:szCs w:val="23"/>
          <w:lang w:val="pt-PT"/>
        </w:rPr>
        <w:t>septembra</w:t>
      </w:r>
      <w:r w:rsidRPr="00FC6B01">
        <w:rPr>
          <w:rFonts w:ascii="Times New Roman" w:hAnsi="Times New Roman"/>
          <w:sz w:val="23"/>
          <w:szCs w:val="23"/>
        </w:rPr>
        <w:t xml:space="preserve"> 202</w:t>
      </w:r>
      <w:r w:rsidR="00AC776D" w:rsidRPr="00FC6B01">
        <w:rPr>
          <w:rFonts w:ascii="Times New Roman" w:hAnsi="Times New Roman"/>
          <w:sz w:val="23"/>
          <w:szCs w:val="23"/>
        </w:rPr>
        <w:t>1</w:t>
      </w:r>
      <w:r w:rsidRPr="00FC6B01">
        <w:rPr>
          <w:rFonts w:ascii="Times New Roman" w:hAnsi="Times New Roman"/>
          <w:sz w:val="23"/>
          <w:szCs w:val="23"/>
        </w:rPr>
        <w:t>.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 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5.2 </w:t>
      </w:r>
      <w:r w:rsidRPr="00FC6B01">
        <w:rPr>
          <w:rFonts w:ascii="Times New Roman" w:hAnsi="Times New Roman"/>
          <w:sz w:val="23"/>
          <w:szCs w:val="23"/>
        </w:rPr>
        <w:tab/>
        <w:t xml:space="preserve">Pred uplynutím doby platnosti zmluvy je </w:t>
      </w:r>
      <w:proofErr w:type="spellStart"/>
      <w:r w:rsidRPr="00FC6B01">
        <w:rPr>
          <w:rFonts w:ascii="Times New Roman" w:hAnsi="Times New Roman"/>
          <w:sz w:val="23"/>
          <w:szCs w:val="23"/>
        </w:rPr>
        <w:t>možn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ju vypovedať každou zo zmluvných strán v jednomesačnej výpovednej lehote, a to aj bez uvedenia dôvodu. Výpovedná lehota začne plynúť prvým dňom kalendárneho mesiaca nasledujúceho po doručení písomnej výpovede.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5.3 </w:t>
      </w:r>
      <w:r w:rsidRPr="00FC6B01">
        <w:rPr>
          <w:rFonts w:ascii="Times New Roman" w:hAnsi="Times New Roman"/>
          <w:sz w:val="23"/>
          <w:szCs w:val="23"/>
        </w:rPr>
        <w:tab/>
        <w:t xml:space="preserve">Výpoveď sa druhej zmluvnej strane doručuje na adresu podľa čl. I. tejto zmluvy. Za doručenú sa považuje aj v prípade, ak ju druhá zmluvná strana neprevezme. Výpoveď sa považuje za doručenú v deň, keď ju pošta vráti odosielateľovi aj ako nedoručenú.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5.4</w:t>
      </w:r>
      <w:r w:rsidRPr="00FC6B01">
        <w:rPr>
          <w:rFonts w:ascii="Times New Roman" w:hAnsi="Times New Roman"/>
          <w:sz w:val="23"/>
          <w:szCs w:val="23"/>
        </w:rPr>
        <w:tab/>
        <w:t xml:space="preserve">Zmluvu je </w:t>
      </w:r>
      <w:proofErr w:type="spellStart"/>
      <w:r w:rsidRPr="00FC6B01">
        <w:rPr>
          <w:rFonts w:ascii="Times New Roman" w:hAnsi="Times New Roman"/>
          <w:sz w:val="23"/>
          <w:szCs w:val="23"/>
        </w:rPr>
        <w:t>možn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>ukončiť aj písomnou dohodou oboch zmluvných strán.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5.5</w:t>
      </w:r>
      <w:r w:rsidRPr="00FC6B01">
        <w:rPr>
          <w:rFonts w:ascii="Times New Roman" w:hAnsi="Times New Roman"/>
          <w:sz w:val="23"/>
          <w:szCs w:val="23"/>
        </w:rPr>
        <w:tab/>
        <w:t>Kupujúci sa podpisom tejto zmluvy nezaväzuje k </w:t>
      </w:r>
      <w:proofErr w:type="spellStart"/>
      <w:r w:rsidRPr="00FC6B01">
        <w:rPr>
          <w:rFonts w:ascii="Times New Roman" w:hAnsi="Times New Roman"/>
          <w:sz w:val="23"/>
          <w:szCs w:val="23"/>
        </w:rPr>
        <w:t>povinn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>mu odberu predmetu kúpy v určitom rozsahu.</w:t>
      </w:r>
    </w:p>
    <w:p w:rsidR="006F6F44" w:rsidRPr="00FC6B01" w:rsidRDefault="006F6F44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Článok VI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Miesto a čas dodania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6.1</w:t>
      </w:r>
      <w:r w:rsidRPr="00FC6B01">
        <w:rPr>
          <w:rFonts w:ascii="Times New Roman" w:hAnsi="Times New Roman"/>
          <w:sz w:val="23"/>
          <w:szCs w:val="23"/>
        </w:rPr>
        <w:tab/>
        <w:t>Miestom dodania plnenia je sídlo kupujúceho, v ktorom kupujúci prevezme predmet kú</w:t>
      </w:r>
      <w:r w:rsidRPr="00FC6B01">
        <w:rPr>
          <w:rFonts w:ascii="Times New Roman" w:hAnsi="Times New Roman"/>
          <w:sz w:val="23"/>
          <w:szCs w:val="23"/>
          <w:lang w:val="it-IT"/>
        </w:rPr>
        <w:t>pi.</w:t>
      </w:r>
    </w:p>
    <w:p w:rsidR="006F6F44" w:rsidRPr="00FC6B01" w:rsidRDefault="00347FB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 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6.2 </w:t>
      </w:r>
      <w:r w:rsidRPr="00FC6B01">
        <w:rPr>
          <w:rFonts w:ascii="Times New Roman" w:hAnsi="Times New Roman"/>
          <w:sz w:val="23"/>
          <w:szCs w:val="23"/>
        </w:rPr>
        <w:tab/>
        <w:t>Predávajúci je povinný dodať predmet kúpi do 48 hodín od obdržania objednávky v zmysle bodu 2.3 tejto zmluvy.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Článok VII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Záruka za akosť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lastRenderedPageBreak/>
        <w:t>7.1</w:t>
      </w:r>
      <w:r w:rsidRPr="00FC6B01">
        <w:rPr>
          <w:rFonts w:ascii="Times New Roman" w:hAnsi="Times New Roman"/>
          <w:sz w:val="23"/>
          <w:szCs w:val="23"/>
        </w:rPr>
        <w:tab/>
        <w:t xml:space="preserve">Predávajúci je povinný dodať iba tovar v akosti určenej </w:t>
      </w:r>
      <w:proofErr w:type="spellStart"/>
      <w:r w:rsidRPr="00FC6B01">
        <w:rPr>
          <w:rFonts w:ascii="Times New Roman" w:hAnsi="Times New Roman"/>
          <w:sz w:val="23"/>
          <w:szCs w:val="23"/>
        </w:rPr>
        <w:t>prí</w:t>
      </w:r>
      <w:proofErr w:type="spellEnd"/>
      <w:r w:rsidRPr="00FC6B01">
        <w:rPr>
          <w:rFonts w:ascii="Times New Roman" w:hAnsi="Times New Roman"/>
          <w:sz w:val="23"/>
          <w:szCs w:val="23"/>
          <w:lang w:val="da-DK"/>
        </w:rPr>
        <w:t>slu</w:t>
      </w:r>
      <w:proofErr w:type="spellStart"/>
      <w:r w:rsidRPr="00FC6B01">
        <w:rPr>
          <w:rFonts w:ascii="Times New Roman" w:hAnsi="Times New Roman"/>
          <w:sz w:val="23"/>
          <w:szCs w:val="23"/>
        </w:rPr>
        <w:t>šnými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technickými a ostatnými normami, resp. s platný</w:t>
      </w:r>
      <w:r w:rsidRPr="00FC6B01">
        <w:rPr>
          <w:rFonts w:ascii="Times New Roman" w:hAnsi="Times New Roman"/>
          <w:sz w:val="23"/>
          <w:szCs w:val="23"/>
          <w:lang w:val="pt-PT"/>
        </w:rPr>
        <w:t>m certifik</w:t>
      </w:r>
      <w:proofErr w:type="spellStart"/>
      <w:r w:rsidRPr="00FC6B01">
        <w:rPr>
          <w:rFonts w:ascii="Times New Roman" w:hAnsi="Times New Roman"/>
          <w:sz w:val="23"/>
          <w:szCs w:val="23"/>
        </w:rPr>
        <w:t>átom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a vyhlásením o zhode tovaru.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7.2</w:t>
      </w:r>
      <w:r w:rsidRPr="00FC6B01">
        <w:rPr>
          <w:rFonts w:ascii="Times New Roman" w:hAnsi="Times New Roman"/>
          <w:sz w:val="23"/>
          <w:szCs w:val="23"/>
        </w:rPr>
        <w:tab/>
        <w:t xml:space="preserve">Predávajúci touto zmluvou preberá záväzok, že tovar bude spôsobilý na použitie na obvyklý </w:t>
      </w:r>
      <w:proofErr w:type="spellStart"/>
      <w:r w:rsidRPr="00FC6B01">
        <w:rPr>
          <w:rFonts w:ascii="Times New Roman" w:hAnsi="Times New Roman"/>
          <w:sz w:val="23"/>
          <w:szCs w:val="23"/>
        </w:rPr>
        <w:t>úč</w:t>
      </w:r>
      <w:proofErr w:type="spellEnd"/>
      <w:r w:rsidRPr="00FC6B01">
        <w:rPr>
          <w:rFonts w:ascii="Times New Roman" w:hAnsi="Times New Roman"/>
          <w:sz w:val="23"/>
          <w:szCs w:val="23"/>
          <w:lang w:val="es-ES_tradnl"/>
        </w:rPr>
        <w:t>el a</w:t>
      </w:r>
      <w:r w:rsidRPr="00FC6B01">
        <w:rPr>
          <w:rFonts w:ascii="Times New Roman" w:hAnsi="Times New Roman"/>
          <w:sz w:val="23"/>
          <w:szCs w:val="23"/>
        </w:rPr>
        <w:t xml:space="preserve"> že si zachová </w:t>
      </w:r>
      <w:proofErr w:type="spellStart"/>
      <w:r w:rsidRPr="00FC6B01">
        <w:rPr>
          <w:rFonts w:ascii="Times New Roman" w:hAnsi="Times New Roman"/>
          <w:sz w:val="23"/>
          <w:szCs w:val="23"/>
        </w:rPr>
        <w:t>obvykl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vlastnosti, vrátane akosti, najmenej </w:t>
      </w:r>
      <w:proofErr w:type="spellStart"/>
      <w:r w:rsidRPr="00FC6B01">
        <w:rPr>
          <w:rFonts w:ascii="Times New Roman" w:hAnsi="Times New Roman"/>
          <w:sz w:val="23"/>
          <w:szCs w:val="23"/>
        </w:rPr>
        <w:t>poč</w:t>
      </w:r>
      <w:r w:rsidRPr="00FC6B01">
        <w:rPr>
          <w:rFonts w:ascii="Times New Roman" w:hAnsi="Times New Roman"/>
          <w:sz w:val="23"/>
          <w:szCs w:val="23"/>
          <w:lang w:val="de-DE"/>
        </w:rPr>
        <w:t>as</w:t>
      </w:r>
      <w:proofErr w:type="spellEnd"/>
      <w:r w:rsidRPr="00FC6B01">
        <w:rPr>
          <w:rFonts w:ascii="Times New Roman" w:hAnsi="Times New Roman"/>
          <w:sz w:val="23"/>
          <w:szCs w:val="23"/>
          <w:lang w:val="de-DE"/>
        </w:rPr>
        <w:t xml:space="preserve"> z</w:t>
      </w:r>
      <w:proofErr w:type="spellStart"/>
      <w:r w:rsidRPr="00FC6B01">
        <w:rPr>
          <w:rFonts w:ascii="Times New Roman" w:hAnsi="Times New Roman"/>
          <w:sz w:val="23"/>
          <w:szCs w:val="23"/>
        </w:rPr>
        <w:t>áručnej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doby 24 mesiacov, ktorá začína plynúť dňom riadneho doručenia tovaru kupujúcemu.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7.3</w:t>
      </w:r>
      <w:r w:rsidRPr="00FC6B01">
        <w:rPr>
          <w:rFonts w:ascii="Times New Roman" w:hAnsi="Times New Roman"/>
          <w:sz w:val="23"/>
          <w:szCs w:val="23"/>
        </w:rPr>
        <w:tab/>
      </w:r>
      <w:proofErr w:type="spellStart"/>
      <w:r w:rsidRPr="00FC6B01">
        <w:rPr>
          <w:rFonts w:ascii="Times New Roman" w:hAnsi="Times New Roman"/>
          <w:sz w:val="23"/>
          <w:szCs w:val="23"/>
        </w:rPr>
        <w:t>Poč</w:t>
      </w:r>
      <w:r w:rsidRPr="00FC6B01">
        <w:rPr>
          <w:rFonts w:ascii="Times New Roman" w:hAnsi="Times New Roman"/>
          <w:sz w:val="23"/>
          <w:szCs w:val="23"/>
          <w:lang w:val="de-DE"/>
        </w:rPr>
        <w:t>as</w:t>
      </w:r>
      <w:proofErr w:type="spellEnd"/>
      <w:r w:rsidRPr="00FC6B01">
        <w:rPr>
          <w:rFonts w:ascii="Times New Roman" w:hAnsi="Times New Roman"/>
          <w:sz w:val="23"/>
          <w:szCs w:val="23"/>
          <w:lang w:val="de-DE"/>
        </w:rPr>
        <w:t xml:space="preserve"> z</w:t>
      </w:r>
      <w:proofErr w:type="spellStart"/>
      <w:r w:rsidRPr="00FC6B01">
        <w:rPr>
          <w:rFonts w:ascii="Times New Roman" w:hAnsi="Times New Roman"/>
          <w:sz w:val="23"/>
          <w:szCs w:val="23"/>
        </w:rPr>
        <w:t>áručnej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doby má kupujúci právo na nároky z chýb tovaru, </w:t>
      </w:r>
      <w:proofErr w:type="spellStart"/>
      <w:r w:rsidRPr="00FC6B01">
        <w:rPr>
          <w:rFonts w:ascii="Times New Roman" w:hAnsi="Times New Roman"/>
          <w:sz w:val="23"/>
          <w:szCs w:val="23"/>
        </w:rPr>
        <w:t>ktor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mu prislúchajú v zmysle </w:t>
      </w:r>
      <w:proofErr w:type="spellStart"/>
      <w:r w:rsidRPr="00FC6B01">
        <w:rPr>
          <w:rFonts w:ascii="Times New Roman" w:hAnsi="Times New Roman"/>
          <w:sz w:val="23"/>
          <w:szCs w:val="23"/>
        </w:rPr>
        <w:t>ust</w:t>
      </w:r>
      <w:proofErr w:type="spellEnd"/>
      <w:r w:rsidRPr="00FC6B01">
        <w:rPr>
          <w:rFonts w:ascii="Times New Roman" w:hAnsi="Times New Roman"/>
          <w:sz w:val="23"/>
          <w:szCs w:val="23"/>
        </w:rPr>
        <w:t>. § 436 a </w:t>
      </w:r>
      <w:proofErr w:type="spellStart"/>
      <w:r w:rsidRPr="00FC6B01">
        <w:rPr>
          <w:rFonts w:ascii="Times New Roman" w:hAnsi="Times New Roman"/>
          <w:sz w:val="23"/>
          <w:szCs w:val="23"/>
        </w:rPr>
        <w:t>nasl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FC6B01">
        <w:rPr>
          <w:rFonts w:ascii="Times New Roman" w:hAnsi="Times New Roman"/>
          <w:sz w:val="23"/>
          <w:szCs w:val="23"/>
        </w:rPr>
        <w:t>Obchodn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 xml:space="preserve">ho </w:t>
      </w:r>
      <w:proofErr w:type="spellStart"/>
      <w:r w:rsidRPr="00FC6B01">
        <w:rPr>
          <w:rFonts w:ascii="Times New Roman" w:hAnsi="Times New Roman"/>
          <w:sz w:val="23"/>
          <w:szCs w:val="23"/>
        </w:rPr>
        <w:t>zá</w:t>
      </w:r>
      <w:r w:rsidRPr="00FC6B01">
        <w:rPr>
          <w:rFonts w:ascii="Times New Roman" w:hAnsi="Times New Roman"/>
          <w:sz w:val="23"/>
          <w:szCs w:val="23"/>
          <w:lang w:val="de-DE"/>
        </w:rPr>
        <w:t>konn</w:t>
      </w:r>
      <w:r w:rsidRPr="00FC6B01">
        <w:rPr>
          <w:rFonts w:ascii="Times New Roman" w:hAnsi="Times New Roman"/>
          <w:sz w:val="23"/>
          <w:szCs w:val="23"/>
        </w:rPr>
        <w:t>íka</w:t>
      </w:r>
      <w:proofErr w:type="spellEnd"/>
      <w:r w:rsidRPr="00FC6B01">
        <w:rPr>
          <w:rFonts w:ascii="Times New Roman" w:hAnsi="Times New Roman"/>
          <w:sz w:val="23"/>
          <w:szCs w:val="23"/>
        </w:rPr>
        <w:t>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7.4</w:t>
      </w:r>
      <w:r w:rsidRPr="00FC6B01">
        <w:rPr>
          <w:rFonts w:ascii="Times New Roman" w:hAnsi="Times New Roman"/>
          <w:sz w:val="23"/>
          <w:szCs w:val="23"/>
        </w:rPr>
        <w:tab/>
        <w:t xml:space="preserve">Záručná doba neplynie po dobu, po ktorú nemôže kupujúci tovar užívať pre jeho chyby, za </w:t>
      </w:r>
      <w:proofErr w:type="spellStart"/>
      <w:r w:rsidRPr="00FC6B01">
        <w:rPr>
          <w:rFonts w:ascii="Times New Roman" w:hAnsi="Times New Roman"/>
          <w:sz w:val="23"/>
          <w:szCs w:val="23"/>
        </w:rPr>
        <w:t>ktor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>zodpovedá predávajúci.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7.5</w:t>
      </w:r>
      <w:r w:rsidRPr="00FC6B01">
        <w:rPr>
          <w:rFonts w:ascii="Times New Roman" w:hAnsi="Times New Roman"/>
          <w:sz w:val="23"/>
          <w:szCs w:val="23"/>
        </w:rPr>
        <w:tab/>
        <w:t xml:space="preserve">Predávajúci je povinný odstrániť vady tovaru opravou, ak sú vady </w:t>
      </w:r>
      <w:proofErr w:type="spellStart"/>
      <w:r w:rsidRPr="00FC6B01">
        <w:rPr>
          <w:rFonts w:ascii="Times New Roman" w:hAnsi="Times New Roman"/>
          <w:sz w:val="23"/>
          <w:szCs w:val="23"/>
        </w:rPr>
        <w:t>odstrániteľn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 xml:space="preserve">, bez </w:t>
      </w:r>
      <w:proofErr w:type="spellStart"/>
      <w:r w:rsidRPr="00FC6B01">
        <w:rPr>
          <w:rFonts w:ascii="Times New Roman" w:hAnsi="Times New Roman"/>
          <w:sz w:val="23"/>
          <w:szCs w:val="23"/>
        </w:rPr>
        <w:t>zbytočn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 xml:space="preserve">ho odkladu, najneskôr však do 30 dní </w:t>
      </w:r>
      <w:r w:rsidRPr="00FC6B01">
        <w:rPr>
          <w:rFonts w:ascii="Times New Roman" w:hAnsi="Times New Roman"/>
          <w:sz w:val="23"/>
          <w:szCs w:val="23"/>
          <w:lang w:val="pt-PT"/>
        </w:rPr>
        <w:t>odo d</w:t>
      </w:r>
      <w:proofErr w:type="spellStart"/>
      <w:r w:rsidRPr="00FC6B01">
        <w:rPr>
          <w:rFonts w:ascii="Times New Roman" w:hAnsi="Times New Roman"/>
          <w:sz w:val="23"/>
          <w:szCs w:val="23"/>
        </w:rPr>
        <w:t>ňa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ich uplatnenia u predávajúceho.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Článok VIII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C6B01">
        <w:rPr>
          <w:rFonts w:ascii="Times New Roman" w:hAnsi="Times New Roman"/>
          <w:b/>
          <w:bCs/>
          <w:sz w:val="23"/>
          <w:szCs w:val="23"/>
        </w:rPr>
        <w:t>Sankcie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8.1 </w:t>
      </w:r>
      <w:r w:rsidRPr="00FC6B01">
        <w:rPr>
          <w:rFonts w:ascii="Times New Roman" w:hAnsi="Times New Roman"/>
          <w:sz w:val="23"/>
          <w:szCs w:val="23"/>
        </w:rPr>
        <w:tab/>
        <w:t xml:space="preserve">Predávajúci je povinný dodať predmet kúpy riadne a </w:t>
      </w:r>
      <w:proofErr w:type="spellStart"/>
      <w:r w:rsidRPr="00FC6B01">
        <w:rPr>
          <w:rFonts w:ascii="Times New Roman" w:hAnsi="Times New Roman"/>
          <w:sz w:val="23"/>
          <w:szCs w:val="23"/>
        </w:rPr>
        <w:t>vč</w:t>
      </w:r>
      <w:proofErr w:type="spellEnd"/>
      <w:r w:rsidRPr="00FC6B01">
        <w:rPr>
          <w:rFonts w:ascii="Times New Roman" w:hAnsi="Times New Roman"/>
          <w:sz w:val="23"/>
          <w:szCs w:val="23"/>
          <w:lang w:val="pt-PT"/>
        </w:rPr>
        <w:t>as pod</w:t>
      </w:r>
      <w:r w:rsidRPr="00FC6B01">
        <w:rPr>
          <w:rFonts w:ascii="Times New Roman" w:hAnsi="Times New Roman"/>
          <w:sz w:val="23"/>
          <w:szCs w:val="23"/>
        </w:rPr>
        <w:t>ľa doručenej objednávky.</w:t>
      </w:r>
    </w:p>
    <w:p w:rsidR="006F6F44" w:rsidRPr="00FC6B01" w:rsidRDefault="006F6F4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01">
        <w:rPr>
          <w:rFonts w:ascii="Times New Roman" w:hAnsi="Times New Roman"/>
          <w:sz w:val="23"/>
          <w:szCs w:val="23"/>
        </w:rPr>
        <w:t>8.2</w:t>
      </w:r>
      <w:r w:rsidRPr="00FC6B01">
        <w:rPr>
          <w:rFonts w:ascii="Times New Roman" w:hAnsi="Times New Roman"/>
          <w:sz w:val="23"/>
          <w:szCs w:val="23"/>
        </w:rPr>
        <w:tab/>
      </w:r>
      <w:r w:rsidRPr="00FC6B01">
        <w:rPr>
          <w:rFonts w:ascii="Times New Roman" w:hAnsi="Times New Roman"/>
          <w:sz w:val="24"/>
          <w:szCs w:val="24"/>
        </w:rPr>
        <w:t xml:space="preserve">V prípade zmeškania termínu odovzdania predmetu kúpy predávajúcim je kupujúci oprávnený uplatniť si u predávajúceho zmluvnú pokutu vo výške 0,05 % z kúpnej ceny (bez DPH) </w:t>
      </w:r>
      <w:proofErr w:type="spellStart"/>
      <w:r w:rsidRPr="00FC6B01">
        <w:rPr>
          <w:rFonts w:ascii="Times New Roman" w:hAnsi="Times New Roman"/>
          <w:sz w:val="24"/>
          <w:szCs w:val="24"/>
        </w:rPr>
        <w:t>objednan</w:t>
      </w:r>
      <w:proofErr w:type="spellEnd"/>
      <w:r w:rsidRPr="00FC6B01">
        <w:rPr>
          <w:rFonts w:ascii="Times New Roman" w:hAnsi="Times New Roman"/>
          <w:sz w:val="24"/>
          <w:szCs w:val="24"/>
          <w:lang w:val="fr-FR"/>
        </w:rPr>
        <w:t>é</w:t>
      </w:r>
      <w:r w:rsidRPr="00FC6B01">
        <w:rPr>
          <w:rFonts w:ascii="Times New Roman" w:hAnsi="Times New Roman"/>
          <w:sz w:val="24"/>
          <w:szCs w:val="24"/>
        </w:rPr>
        <w:t xml:space="preserve">ho tovaru za každý aj začatý deň omeškania.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4"/>
          <w:szCs w:val="24"/>
        </w:rPr>
        <w:t>8.3</w:t>
      </w:r>
      <w:r w:rsidRPr="00FC6B01">
        <w:rPr>
          <w:rFonts w:ascii="Times New Roman" w:hAnsi="Times New Roman"/>
          <w:sz w:val="24"/>
          <w:szCs w:val="24"/>
        </w:rPr>
        <w:tab/>
        <w:t xml:space="preserve">Ak je kupujúci v omeškaní s úhradou faktúry viac ako 30 dní </w:t>
      </w:r>
      <w:r w:rsidRPr="00FC6B01">
        <w:rPr>
          <w:rFonts w:ascii="Times New Roman" w:hAnsi="Times New Roman"/>
          <w:sz w:val="24"/>
          <w:szCs w:val="24"/>
          <w:lang w:val="pt-PT"/>
        </w:rPr>
        <w:t>odo d</w:t>
      </w:r>
      <w:proofErr w:type="spellStart"/>
      <w:r w:rsidRPr="00FC6B01">
        <w:rPr>
          <w:rFonts w:ascii="Times New Roman" w:hAnsi="Times New Roman"/>
          <w:sz w:val="24"/>
          <w:szCs w:val="24"/>
        </w:rPr>
        <w:t>ňa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splatnosti faktúry, predávajúci je oprávnený požadovať úroky z omeškania v zmysle </w:t>
      </w:r>
      <w:proofErr w:type="spellStart"/>
      <w:r w:rsidRPr="00FC6B01">
        <w:rPr>
          <w:rFonts w:ascii="Times New Roman" w:hAnsi="Times New Roman"/>
          <w:sz w:val="24"/>
          <w:szCs w:val="24"/>
        </w:rPr>
        <w:t>prí</w:t>
      </w:r>
      <w:proofErr w:type="spellEnd"/>
      <w:r w:rsidRPr="00FC6B01"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 w:rsidRPr="00FC6B01">
        <w:rPr>
          <w:rFonts w:ascii="Times New Roman" w:hAnsi="Times New Roman"/>
          <w:sz w:val="24"/>
          <w:szCs w:val="24"/>
        </w:rPr>
        <w:t>šných</w:t>
      </w:r>
      <w:proofErr w:type="spellEnd"/>
      <w:r w:rsidRPr="00FC6B01">
        <w:rPr>
          <w:rFonts w:ascii="Times New Roman" w:hAnsi="Times New Roman"/>
          <w:sz w:val="24"/>
          <w:szCs w:val="24"/>
        </w:rPr>
        <w:t xml:space="preserve"> právnych predpisov.</w:t>
      </w:r>
    </w:p>
    <w:p w:rsidR="006F6F44" w:rsidRPr="00FC6B01" w:rsidRDefault="006F6F44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Člá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da-DK"/>
        </w:rPr>
        <w:t>nok IX</w:t>
      </w:r>
    </w:p>
    <w:p w:rsidR="006F6F44" w:rsidRPr="00FC6B01" w:rsidRDefault="0034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FC6B01">
        <w:rPr>
          <w:rFonts w:ascii="Times New Roman" w:hAnsi="Times New Roman"/>
          <w:b/>
          <w:bCs/>
          <w:sz w:val="23"/>
          <w:szCs w:val="23"/>
        </w:rPr>
        <w:t>Záverečn</w:t>
      </w:r>
      <w:proofErr w:type="spellEnd"/>
      <w:r w:rsidRPr="00FC6B01">
        <w:rPr>
          <w:rFonts w:ascii="Times New Roman" w:hAnsi="Times New Roman"/>
          <w:b/>
          <w:bCs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b/>
          <w:bCs/>
          <w:sz w:val="23"/>
          <w:szCs w:val="23"/>
        </w:rPr>
        <w:t>ustanovenia</w:t>
      </w:r>
    </w:p>
    <w:p w:rsidR="006F6F44" w:rsidRPr="00FC6B01" w:rsidRDefault="006F6F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9.1 </w:t>
      </w:r>
      <w:r w:rsidRPr="00FC6B01">
        <w:rPr>
          <w:rFonts w:ascii="Times New Roman" w:hAnsi="Times New Roman"/>
          <w:sz w:val="23"/>
          <w:szCs w:val="23"/>
        </w:rPr>
        <w:tab/>
        <w:t>Táto zmluva nadobúda platnosť a účinnosť dňom jej podpísania oboma zmluvnými stranami. Táto zmluva sa zverejňuje na webovej stránke kupujúceho.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 </w:t>
      </w: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9.2 </w:t>
      </w:r>
      <w:r w:rsidRPr="00FC6B01">
        <w:rPr>
          <w:rFonts w:ascii="Times New Roman" w:hAnsi="Times New Roman"/>
          <w:sz w:val="23"/>
          <w:szCs w:val="23"/>
        </w:rPr>
        <w:tab/>
        <w:t>Zmluva je vyhotovená v štyroch vyhotoveniach, pričom tri rovnopisy obdrží kupujú</w:t>
      </w:r>
      <w:r w:rsidRPr="00FC6B01">
        <w:rPr>
          <w:rFonts w:ascii="Times New Roman" w:hAnsi="Times New Roman"/>
          <w:sz w:val="23"/>
          <w:szCs w:val="23"/>
          <w:lang w:val="it-IT"/>
        </w:rPr>
        <w:t>ci a</w:t>
      </w:r>
      <w:r w:rsidRPr="00FC6B01">
        <w:rPr>
          <w:rFonts w:ascii="Times New Roman" w:hAnsi="Times New Roman"/>
          <w:sz w:val="23"/>
          <w:szCs w:val="23"/>
        </w:rPr>
        <w:t> jeden predávajúci.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9.3 </w:t>
      </w:r>
      <w:r w:rsidRPr="00FC6B01">
        <w:rPr>
          <w:rFonts w:ascii="Times New Roman" w:hAnsi="Times New Roman"/>
          <w:sz w:val="23"/>
          <w:szCs w:val="23"/>
        </w:rPr>
        <w:tab/>
      </w:r>
      <w:proofErr w:type="spellStart"/>
      <w:r w:rsidRPr="00FC6B01">
        <w:rPr>
          <w:rFonts w:ascii="Times New Roman" w:hAnsi="Times New Roman"/>
          <w:sz w:val="23"/>
          <w:szCs w:val="23"/>
        </w:rPr>
        <w:t>Zmluvn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strany si zmluvu prečítali, jej obsahu porozumeli, pričom svoju vôľu uzavrieť zmluvu prejavili slobodne a vážne. Prehlasujú, že táto zmluva nebola uzatvorená v tiesni, ani za nápadne nevýhodných podmienok a na znak súhlasu ju vlastnoručne podpisujú.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 xml:space="preserve">9.4 </w:t>
      </w:r>
      <w:r w:rsidRPr="00FC6B01">
        <w:rPr>
          <w:rFonts w:ascii="Times New Roman" w:hAnsi="Times New Roman"/>
          <w:sz w:val="23"/>
          <w:szCs w:val="23"/>
        </w:rPr>
        <w:tab/>
        <w:t xml:space="preserve">Túto zmluvu vrátane jej príloh je </w:t>
      </w:r>
      <w:proofErr w:type="spellStart"/>
      <w:r w:rsidRPr="00FC6B01">
        <w:rPr>
          <w:rFonts w:ascii="Times New Roman" w:hAnsi="Times New Roman"/>
          <w:sz w:val="23"/>
          <w:szCs w:val="23"/>
        </w:rPr>
        <w:t>možn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meniť alebo dopĺňať </w:t>
      </w:r>
      <w:r w:rsidRPr="00FC6B01">
        <w:rPr>
          <w:rFonts w:ascii="Times New Roman" w:hAnsi="Times New Roman"/>
          <w:sz w:val="23"/>
          <w:szCs w:val="23"/>
          <w:lang w:val="nl-NL"/>
        </w:rPr>
        <w:t>len na z</w:t>
      </w:r>
      <w:proofErr w:type="spellStart"/>
      <w:r w:rsidRPr="00FC6B01">
        <w:rPr>
          <w:rFonts w:ascii="Times New Roman" w:hAnsi="Times New Roman"/>
          <w:sz w:val="23"/>
          <w:szCs w:val="23"/>
        </w:rPr>
        <w:t>áklade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vzájomnej dohody oboch zmluvných strán, pričom ak</w:t>
      </w:r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proofErr w:type="spellStart"/>
      <w:r w:rsidRPr="00FC6B01">
        <w:rPr>
          <w:rFonts w:ascii="Times New Roman" w:hAnsi="Times New Roman"/>
          <w:sz w:val="23"/>
          <w:szCs w:val="23"/>
        </w:rPr>
        <w:t>koľvek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zmeny a doplnky musia byť </w:t>
      </w:r>
      <w:proofErr w:type="spellStart"/>
      <w:r w:rsidRPr="00FC6B01">
        <w:rPr>
          <w:rFonts w:ascii="Times New Roman" w:hAnsi="Times New Roman"/>
          <w:sz w:val="23"/>
          <w:szCs w:val="23"/>
        </w:rPr>
        <w:t>vykonan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  <w:lang w:val="it-IT"/>
        </w:rPr>
        <w:t>vo forme p</w:t>
      </w:r>
      <w:proofErr w:type="spellStart"/>
      <w:r w:rsidRPr="00FC6B01">
        <w:rPr>
          <w:rFonts w:ascii="Times New Roman" w:hAnsi="Times New Roman"/>
          <w:sz w:val="23"/>
          <w:szCs w:val="23"/>
        </w:rPr>
        <w:t>ísomn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  <w:lang w:val="pt-PT"/>
        </w:rPr>
        <w:t>ho a o</w:t>
      </w:r>
      <w:proofErr w:type="spellStart"/>
      <w:r w:rsidRPr="00FC6B01">
        <w:rPr>
          <w:rFonts w:ascii="Times New Roman" w:hAnsi="Times New Roman"/>
          <w:sz w:val="23"/>
          <w:szCs w:val="23"/>
        </w:rPr>
        <w:t>číslovan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>é</w:t>
      </w:r>
      <w:r w:rsidRPr="00FC6B01">
        <w:rPr>
          <w:rFonts w:ascii="Times New Roman" w:hAnsi="Times New Roman"/>
          <w:sz w:val="23"/>
          <w:szCs w:val="23"/>
        </w:rPr>
        <w:t xml:space="preserve">ho dodatku.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9.5</w:t>
      </w:r>
      <w:r w:rsidRPr="00FC6B01">
        <w:rPr>
          <w:rFonts w:ascii="Times New Roman" w:hAnsi="Times New Roman"/>
          <w:sz w:val="23"/>
          <w:szCs w:val="23"/>
        </w:rPr>
        <w:tab/>
        <w:t>Z</w:t>
      </w:r>
      <w:r w:rsidRPr="00FC6B01">
        <w:rPr>
          <w:rFonts w:ascii="Times New Roman" w:hAnsi="Times New Roman"/>
          <w:sz w:val="23"/>
          <w:szCs w:val="23"/>
        </w:rPr>
        <w:tab/>
      </w:r>
      <w:proofErr w:type="spellStart"/>
      <w:r w:rsidRPr="00FC6B01">
        <w:rPr>
          <w:rFonts w:ascii="Times New Roman" w:hAnsi="Times New Roman"/>
          <w:sz w:val="23"/>
          <w:szCs w:val="23"/>
        </w:rPr>
        <w:t>mluvn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vzťahy </w:t>
      </w:r>
      <w:proofErr w:type="spellStart"/>
      <w:r w:rsidRPr="00FC6B01">
        <w:rPr>
          <w:rFonts w:ascii="Times New Roman" w:hAnsi="Times New Roman"/>
          <w:sz w:val="23"/>
          <w:szCs w:val="23"/>
        </w:rPr>
        <w:t>neupraven</w:t>
      </w:r>
      <w:proofErr w:type="spellEnd"/>
      <w:r w:rsidRPr="00FC6B01">
        <w:rPr>
          <w:rFonts w:ascii="Times New Roman" w:hAnsi="Times New Roman"/>
          <w:sz w:val="23"/>
          <w:szCs w:val="23"/>
          <w:lang w:val="fr-FR"/>
        </w:rPr>
        <w:t xml:space="preserve">é </w:t>
      </w:r>
      <w:r w:rsidRPr="00FC6B01">
        <w:rPr>
          <w:rFonts w:ascii="Times New Roman" w:hAnsi="Times New Roman"/>
          <w:sz w:val="23"/>
          <w:szCs w:val="23"/>
        </w:rPr>
        <w:t xml:space="preserve">touto zmluvou sa budú riadiť </w:t>
      </w:r>
      <w:proofErr w:type="spellStart"/>
      <w:r w:rsidRPr="00FC6B01">
        <w:rPr>
          <w:rFonts w:ascii="Times New Roman" w:hAnsi="Times New Roman"/>
          <w:sz w:val="23"/>
          <w:szCs w:val="23"/>
        </w:rPr>
        <w:t>prí</w:t>
      </w:r>
      <w:proofErr w:type="spellEnd"/>
      <w:r w:rsidRPr="00FC6B01">
        <w:rPr>
          <w:rFonts w:ascii="Times New Roman" w:hAnsi="Times New Roman"/>
          <w:sz w:val="23"/>
          <w:szCs w:val="23"/>
          <w:lang w:val="da-DK"/>
        </w:rPr>
        <w:t>slu</w:t>
      </w:r>
      <w:proofErr w:type="spellStart"/>
      <w:r w:rsidRPr="00FC6B01">
        <w:rPr>
          <w:rFonts w:ascii="Times New Roman" w:hAnsi="Times New Roman"/>
          <w:sz w:val="23"/>
          <w:szCs w:val="23"/>
        </w:rPr>
        <w:t>šnými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ustanoveniami zákona č.513/1991 Z. z. Obchodný </w:t>
      </w:r>
      <w:proofErr w:type="spellStart"/>
      <w:r w:rsidRPr="00FC6B01">
        <w:rPr>
          <w:rFonts w:ascii="Times New Roman" w:hAnsi="Times New Roman"/>
          <w:sz w:val="23"/>
          <w:szCs w:val="23"/>
        </w:rPr>
        <w:t>zá</w:t>
      </w:r>
      <w:r w:rsidRPr="00FC6B01">
        <w:rPr>
          <w:rFonts w:ascii="Times New Roman" w:hAnsi="Times New Roman"/>
          <w:sz w:val="23"/>
          <w:szCs w:val="23"/>
          <w:lang w:val="de-DE"/>
        </w:rPr>
        <w:t>konn</w:t>
      </w:r>
      <w:r w:rsidRPr="00FC6B01">
        <w:rPr>
          <w:rFonts w:ascii="Times New Roman" w:hAnsi="Times New Roman"/>
          <w:sz w:val="23"/>
          <w:szCs w:val="23"/>
        </w:rPr>
        <w:t>ík</w:t>
      </w:r>
      <w:proofErr w:type="spellEnd"/>
      <w:r w:rsidRPr="00FC6B01">
        <w:rPr>
          <w:rFonts w:ascii="Times New Roman" w:hAnsi="Times New Roman"/>
          <w:sz w:val="23"/>
          <w:szCs w:val="23"/>
        </w:rPr>
        <w:t xml:space="preserve"> v znení neskorších predpisov.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Za kupujúceho:</w:t>
      </w:r>
      <w:r w:rsidRPr="00FC6B01">
        <w:rPr>
          <w:rFonts w:ascii="Times New Roman" w:hAnsi="Times New Roman"/>
          <w:sz w:val="23"/>
          <w:szCs w:val="23"/>
        </w:rPr>
        <w:tab/>
        <w:t>Za predávajúceho: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V Bratislave, dňa</w:t>
      </w:r>
      <w:r w:rsidRPr="00FC6B01">
        <w:rPr>
          <w:rFonts w:ascii="Times New Roman" w:hAnsi="Times New Roman"/>
          <w:sz w:val="23"/>
          <w:szCs w:val="23"/>
        </w:rPr>
        <w:tab/>
        <w:t xml:space="preserve">V                            , dňa </w:t>
      </w: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....................................</w:t>
      </w:r>
      <w:r w:rsidRPr="00FC6B01">
        <w:rPr>
          <w:rFonts w:ascii="Times New Roman" w:hAnsi="Times New Roman"/>
          <w:sz w:val="23"/>
          <w:szCs w:val="23"/>
        </w:rPr>
        <w:tab/>
        <w:t>..........................................</w:t>
      </w: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  <w:lang w:val="it-IT"/>
        </w:rPr>
        <w:t>Ing. Franti</w:t>
      </w:r>
      <w:r w:rsidRPr="00FC6B01">
        <w:rPr>
          <w:rFonts w:ascii="Times New Roman" w:hAnsi="Times New Roman"/>
          <w:sz w:val="23"/>
          <w:szCs w:val="23"/>
        </w:rPr>
        <w:t>š</w:t>
      </w:r>
      <w:r w:rsidRPr="00FC6B01">
        <w:rPr>
          <w:rFonts w:ascii="Times New Roman" w:hAnsi="Times New Roman"/>
          <w:sz w:val="23"/>
          <w:szCs w:val="23"/>
          <w:lang w:val="it-IT"/>
        </w:rPr>
        <w:t>ek Fabi</w:t>
      </w:r>
      <w:r w:rsidRPr="00FC6B01">
        <w:rPr>
          <w:rFonts w:ascii="Times New Roman" w:hAnsi="Times New Roman"/>
          <w:sz w:val="23"/>
          <w:szCs w:val="23"/>
        </w:rPr>
        <w:t>á</w:t>
      </w:r>
      <w:r w:rsidRPr="00FC6B01">
        <w:rPr>
          <w:rFonts w:ascii="Times New Roman" w:hAnsi="Times New Roman"/>
          <w:sz w:val="23"/>
          <w:szCs w:val="23"/>
          <w:lang w:val="en-US"/>
        </w:rPr>
        <w:t>n, MBA</w:t>
      </w:r>
      <w:r w:rsidRPr="00FC6B01">
        <w:rPr>
          <w:rFonts w:ascii="Times New Roman" w:hAnsi="Times New Roman"/>
          <w:sz w:val="23"/>
          <w:szCs w:val="23"/>
          <w:lang w:val="en-US"/>
        </w:rPr>
        <w:tab/>
        <w:t xml:space="preserve">  </w:t>
      </w: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predseda predstavenstva</w:t>
      </w:r>
    </w:p>
    <w:p w:rsidR="006F6F44" w:rsidRPr="00FC6B01" w:rsidRDefault="006F6F44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6F6F44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F6F44" w:rsidRPr="00FC6B01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.....................................</w:t>
      </w:r>
    </w:p>
    <w:p w:rsidR="006F6F44" w:rsidRDefault="00347FB2">
      <w:pPr>
        <w:tabs>
          <w:tab w:val="left" w:pos="567"/>
          <w:tab w:val="left" w:pos="5245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C6B01">
        <w:rPr>
          <w:rFonts w:ascii="Times New Roman" w:hAnsi="Times New Roman"/>
          <w:sz w:val="23"/>
          <w:szCs w:val="23"/>
        </w:rPr>
        <w:t>člen predstavenstva</w:t>
      </w:r>
      <w:bookmarkStart w:id="3" w:name="_GoBack"/>
      <w:bookmarkEnd w:id="3"/>
    </w:p>
    <w:p w:rsidR="006F6F44" w:rsidRDefault="006F6F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6F44" w:rsidRDefault="006F6F44"/>
    <w:sectPr w:rsidR="006F6F44" w:rsidSect="00F667EC">
      <w:headerReference w:type="default" r:id="rId7"/>
      <w:footerReference w:type="default" r:id="rId8"/>
      <w:pgSz w:w="11900" w:h="16840"/>
      <w:pgMar w:top="1417" w:right="707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B2" w:rsidRDefault="00347FB2">
      <w:pPr>
        <w:spacing w:after="0" w:line="240" w:lineRule="auto"/>
      </w:pPr>
      <w:r>
        <w:separator/>
      </w:r>
    </w:p>
  </w:endnote>
  <w:endnote w:type="continuationSeparator" w:id="0">
    <w:p w:rsidR="00347FB2" w:rsidRDefault="0034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44" w:rsidRDefault="00347FB2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9F1A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B2" w:rsidRDefault="00347FB2">
      <w:pPr>
        <w:spacing w:after="0" w:line="240" w:lineRule="auto"/>
      </w:pPr>
      <w:r>
        <w:separator/>
      </w:r>
    </w:p>
  </w:footnote>
  <w:footnote w:type="continuationSeparator" w:id="0">
    <w:p w:rsidR="00347FB2" w:rsidRDefault="0034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44" w:rsidRDefault="006F6F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44F"/>
    <w:multiLevelType w:val="hybridMultilevel"/>
    <w:tmpl w:val="FEDE5176"/>
    <w:numStyleLink w:val="ImportedStyle2"/>
  </w:abstractNum>
  <w:abstractNum w:abstractNumId="1" w15:restartNumberingAfterBreak="0">
    <w:nsid w:val="2B2022DE"/>
    <w:multiLevelType w:val="hybridMultilevel"/>
    <w:tmpl w:val="CBC49858"/>
    <w:styleLink w:val="ImportedStyle3"/>
    <w:lvl w:ilvl="0" w:tplc="F26487A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45B86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029D2">
      <w:start w:val="1"/>
      <w:numFmt w:val="lowerRoman"/>
      <w:lvlText w:val="%3."/>
      <w:lvlJc w:val="left"/>
      <w:pPr>
        <w:ind w:left="27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EE224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60010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A8E1A">
      <w:start w:val="1"/>
      <w:numFmt w:val="lowerRoman"/>
      <w:lvlText w:val="%6."/>
      <w:lvlJc w:val="left"/>
      <w:pPr>
        <w:ind w:left="48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8AC300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E4280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E88D4">
      <w:start w:val="1"/>
      <w:numFmt w:val="lowerRoman"/>
      <w:lvlText w:val="%9."/>
      <w:lvlJc w:val="left"/>
      <w:pPr>
        <w:ind w:left="70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7269B7"/>
    <w:multiLevelType w:val="multilevel"/>
    <w:tmpl w:val="28965BC4"/>
    <w:numStyleLink w:val="ImportedStyle5"/>
  </w:abstractNum>
  <w:abstractNum w:abstractNumId="3" w15:restartNumberingAfterBreak="0">
    <w:nsid w:val="40682564"/>
    <w:multiLevelType w:val="multilevel"/>
    <w:tmpl w:val="28965BC4"/>
    <w:styleLink w:val="ImportedStyle5"/>
    <w:lvl w:ilvl="0">
      <w:start w:val="1"/>
      <w:numFmt w:val="decimal"/>
      <w:lvlText w:val="%1."/>
      <w:lvlJc w:val="left"/>
      <w:pPr>
        <w:tabs>
          <w:tab w:val="num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269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C546A0"/>
    <w:multiLevelType w:val="hybridMultilevel"/>
    <w:tmpl w:val="ED76615E"/>
    <w:numStyleLink w:val="ImportedStyle1"/>
  </w:abstractNum>
  <w:abstractNum w:abstractNumId="5" w15:restartNumberingAfterBreak="0">
    <w:nsid w:val="5297309F"/>
    <w:multiLevelType w:val="hybridMultilevel"/>
    <w:tmpl w:val="FEDE5176"/>
    <w:styleLink w:val="ImportedStyle2"/>
    <w:lvl w:ilvl="0" w:tplc="875428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C65F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1A940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4652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81D6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F4B2F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82A0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83B8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A3DB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A053CC"/>
    <w:multiLevelType w:val="hybridMultilevel"/>
    <w:tmpl w:val="ED76615E"/>
    <w:styleLink w:val="ImportedStyle1"/>
    <w:lvl w:ilvl="0" w:tplc="E4C8865E">
      <w:start w:val="1"/>
      <w:numFmt w:val="decimal"/>
      <w:lvlText w:val="%1."/>
      <w:lvlJc w:val="left"/>
      <w:pPr>
        <w:ind w:left="532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6C51E">
      <w:start w:val="1"/>
      <w:numFmt w:val="lowerLetter"/>
      <w:lvlText w:val="%2."/>
      <w:lvlJc w:val="left"/>
      <w:pPr>
        <w:ind w:left="147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D2878CE">
      <w:start w:val="1"/>
      <w:numFmt w:val="lowerRoman"/>
      <w:lvlText w:val="%3."/>
      <w:lvlJc w:val="left"/>
      <w:pPr>
        <w:ind w:left="2186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EC729704">
      <w:start w:val="1"/>
      <w:numFmt w:val="decimal"/>
      <w:lvlText w:val="%4."/>
      <w:lvlJc w:val="left"/>
      <w:pPr>
        <w:ind w:left="291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0BE483BE">
      <w:start w:val="1"/>
      <w:numFmt w:val="lowerLetter"/>
      <w:lvlText w:val="%5."/>
      <w:lvlJc w:val="left"/>
      <w:pPr>
        <w:ind w:left="363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76925016">
      <w:start w:val="1"/>
      <w:numFmt w:val="lowerRoman"/>
      <w:lvlText w:val="%6."/>
      <w:lvlJc w:val="left"/>
      <w:pPr>
        <w:ind w:left="4346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250262A">
      <w:start w:val="1"/>
      <w:numFmt w:val="decimal"/>
      <w:lvlText w:val="%7."/>
      <w:lvlJc w:val="left"/>
      <w:pPr>
        <w:ind w:left="507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31A412E">
      <w:start w:val="1"/>
      <w:numFmt w:val="lowerLetter"/>
      <w:lvlText w:val="%8."/>
      <w:lvlJc w:val="left"/>
      <w:pPr>
        <w:ind w:left="57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F3EFEC2">
      <w:start w:val="1"/>
      <w:numFmt w:val="lowerRoman"/>
      <w:lvlText w:val="%9."/>
      <w:lvlJc w:val="left"/>
      <w:pPr>
        <w:ind w:left="6506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7" w15:restartNumberingAfterBreak="0">
    <w:nsid w:val="5803412A"/>
    <w:multiLevelType w:val="hybridMultilevel"/>
    <w:tmpl w:val="425C14BC"/>
    <w:styleLink w:val="ImportedStyle4"/>
    <w:lvl w:ilvl="0" w:tplc="BE86A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D2DE5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90C49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7CBC6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C8A7E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00915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B0D49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8C81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20CE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313C98"/>
    <w:multiLevelType w:val="hybridMultilevel"/>
    <w:tmpl w:val="425C14BC"/>
    <w:numStyleLink w:val="ImportedStyle4"/>
  </w:abstractNum>
  <w:abstractNum w:abstractNumId="9" w15:restartNumberingAfterBreak="0">
    <w:nsid w:val="6D6174E4"/>
    <w:multiLevelType w:val="hybridMultilevel"/>
    <w:tmpl w:val="CBC49858"/>
    <w:numStyleLink w:val="ImportedStyle3"/>
  </w:abstractNum>
  <w:num w:numId="1">
    <w:abstractNumId w:val="6"/>
  </w:num>
  <w:num w:numId="2">
    <w:abstractNumId w:val="4"/>
  </w:num>
  <w:num w:numId="3">
    <w:abstractNumId w:val="4"/>
    <w:lvlOverride w:ilvl="0">
      <w:lvl w:ilvl="0" w:tplc="A6D6DCA4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E2F4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9E161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28F548">
        <w:start w:val="1"/>
        <w:numFmt w:val="decimal"/>
        <w:lvlText w:val="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680E26">
        <w:start w:val="1"/>
        <w:numFmt w:val="lowerLetter"/>
        <w:lvlText w:val="%5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70EA62">
        <w:start w:val="1"/>
        <w:numFmt w:val="lowerRoman"/>
        <w:lvlText w:val="%6."/>
        <w:lvlJc w:val="left"/>
        <w:pPr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309E68">
        <w:start w:val="1"/>
        <w:numFmt w:val="decimal"/>
        <w:lvlText w:val="%7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628EA">
        <w:start w:val="1"/>
        <w:numFmt w:val="lowerLetter"/>
        <w:lvlText w:val="%8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30EB9C">
        <w:start w:val="1"/>
        <w:numFmt w:val="lowerRoman"/>
        <w:lvlText w:val="%9."/>
        <w:lvlJc w:val="left"/>
        <w:pPr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5"/>
      <w:lvl w:ilvl="0" w:tplc="A6D6DCA4">
        <w:start w:val="5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E2F4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9E161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28F5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680E2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70EA6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309E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6628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30EB9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0"/>
  </w:num>
  <w:num w:numId="7">
    <w:abstractNumId w:val="4"/>
    <w:lvlOverride w:ilvl="0">
      <w:startOverride w:val="9"/>
      <w:lvl w:ilvl="0" w:tplc="A6D6DCA4">
        <w:start w:val="9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E2F4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9E161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28F5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680E2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70EA6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309E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6628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30EB9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9"/>
  </w:num>
  <w:num w:numId="10">
    <w:abstractNumId w:val="4"/>
    <w:lvlOverride w:ilvl="0">
      <w:startOverride w:val="10"/>
      <w:lvl w:ilvl="0" w:tplc="A6D6DCA4">
        <w:start w:val="10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E2F4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9E161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28F5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680E2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70EA6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309E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6628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30EB9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A6D6DCA4">
        <w:start w:val="1"/>
        <w:numFmt w:val="decimal"/>
        <w:lvlText w:val="%1.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E2F4D0">
        <w:start w:val="1"/>
        <w:numFmt w:val="lowerLetter"/>
        <w:lvlText w:val="%2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9E1614">
        <w:start w:val="1"/>
        <w:numFmt w:val="lowerRoman"/>
        <w:lvlText w:val="%3."/>
        <w:lvlJc w:val="left"/>
        <w:pPr>
          <w:ind w:left="222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28F548">
        <w:start w:val="1"/>
        <w:numFmt w:val="decimal"/>
        <w:lvlText w:val="%4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680E26">
        <w:start w:val="1"/>
        <w:numFmt w:val="lowerLetter"/>
        <w:lvlText w:val="%5."/>
        <w:lvlJc w:val="left"/>
        <w:pPr>
          <w:ind w:left="36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70EA62">
        <w:start w:val="1"/>
        <w:numFmt w:val="lowerRoman"/>
        <w:lvlText w:val="%6."/>
        <w:lvlJc w:val="left"/>
        <w:pPr>
          <w:ind w:left="438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309E68">
        <w:start w:val="1"/>
        <w:numFmt w:val="decimal"/>
        <w:lvlText w:val="%7."/>
        <w:lvlJc w:val="left"/>
        <w:pPr>
          <w:ind w:left="51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628EA">
        <w:start w:val="1"/>
        <w:numFmt w:val="lowerLetter"/>
        <w:lvlText w:val="%8."/>
        <w:lvlJc w:val="left"/>
        <w:pPr>
          <w:ind w:left="58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30EB9C">
        <w:start w:val="1"/>
        <w:numFmt w:val="lowerRoman"/>
        <w:lvlText w:val="%9."/>
        <w:lvlJc w:val="left"/>
        <w:pPr>
          <w:ind w:left="654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44"/>
    <w:rsid w:val="001514CD"/>
    <w:rsid w:val="001C4AA7"/>
    <w:rsid w:val="00347FB2"/>
    <w:rsid w:val="006F6F44"/>
    <w:rsid w:val="00837FED"/>
    <w:rsid w:val="00857F65"/>
    <w:rsid w:val="00996EFF"/>
    <w:rsid w:val="009F1A06"/>
    <w:rsid w:val="00AC776D"/>
    <w:rsid w:val="00B603E0"/>
    <w:rsid w:val="00D676A3"/>
    <w:rsid w:val="00F667EC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74D3"/>
  <w15:docId w15:val="{E325399E-BC9F-49CB-BDA8-3019266A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776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ekzoznamu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jakubkovic</dc:creator>
  <cp:lastModifiedBy>Jana Jakubkovič</cp:lastModifiedBy>
  <cp:revision>5</cp:revision>
  <dcterms:created xsi:type="dcterms:W3CDTF">2020-05-28T05:06:00Z</dcterms:created>
  <dcterms:modified xsi:type="dcterms:W3CDTF">2020-10-01T12:18:00Z</dcterms:modified>
</cp:coreProperties>
</file>