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1EE46" w14:textId="77777777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sz w:val="24"/>
          <w:szCs w:val="24"/>
          <w:lang w:eastAsia="sk-SK"/>
        </w:rPr>
        <w:t>Zápisnica so zasadnutia členov komisie a vyhodnotenia ponúk</w:t>
      </w:r>
    </w:p>
    <w:p w14:paraId="556EAF39" w14:textId="77777777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244F59A" w14:textId="77777777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A8ECAE4" w14:textId="77777777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Identifikačné údaje verejného obstarávateľa: </w:t>
      </w:r>
    </w:p>
    <w:p w14:paraId="530A84A3" w14:textId="77777777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58F4C23" w14:textId="77777777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568BC45" w14:textId="77777777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 xml:space="preserve">Názov organizácie: </w:t>
      </w: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BB75C6">
        <w:rPr>
          <w:rFonts w:ascii="Times New Roman" w:eastAsia="Times New Roman" w:hAnsi="Times New Roman" w:cs="Times New Roman"/>
          <w:b/>
          <w:bCs/>
          <w:i/>
          <w:color w:val="00000A"/>
          <w:sz w:val="24"/>
          <w:szCs w:val="24"/>
          <w:lang w:eastAsia="sk-SK"/>
        </w:rPr>
        <w:t xml:space="preserve">CULTUS Ružinov, a.s. </w:t>
      </w:r>
    </w:p>
    <w:p w14:paraId="4E0B8FF0" w14:textId="6594BCFC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>Sídlo organizácie:</w:t>
      </w: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  <w:t xml:space="preserve"> </w:t>
      </w: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>Ružinovská 28, 820 09 Bratislava</w:t>
      </w: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</w:p>
    <w:p w14:paraId="2C9DC12E" w14:textId="583E76E7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 xml:space="preserve">IČO : </w:t>
      </w: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  <w:t>35874686</w:t>
      </w:r>
    </w:p>
    <w:p w14:paraId="7C4DD881" w14:textId="77C4BEF0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>DIČ :</w:t>
      </w: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  <w:r w:rsidRPr="00BB75C6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sk-SK"/>
        </w:rPr>
        <w:tab/>
      </w:r>
    </w:p>
    <w:p w14:paraId="5177DA07" w14:textId="77777777" w:rsidR="00BB75C6" w:rsidRPr="00BB75C6" w:rsidRDefault="00BB75C6" w:rsidP="00BB75C6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(ďalej len ,,verejný obstarávateľ“)</w:t>
      </w:r>
    </w:p>
    <w:p w14:paraId="7DF42079" w14:textId="77777777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</w:pPr>
    </w:p>
    <w:p w14:paraId="198EAB4F" w14:textId="77777777" w:rsidR="00BB75C6" w:rsidRPr="00BB75C6" w:rsidRDefault="00BB75C6" w:rsidP="00BB75C6">
      <w:pPr>
        <w:spacing w:before="8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</w:pPr>
    </w:p>
    <w:p w14:paraId="301AEC0A" w14:textId="77777777" w:rsidR="00BB75C6" w:rsidRPr="00BB75C6" w:rsidRDefault="00BB75C6" w:rsidP="00BB75C6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Predmet obstarávania:</w:t>
      </w:r>
      <w:r w:rsidRPr="00BB75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459AC64A" w14:textId="77777777" w:rsidR="00BB75C6" w:rsidRDefault="00BB75C6" w:rsidP="00BB75C6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2582325" w14:textId="4A7910EE" w:rsidR="00FB62C7" w:rsidRDefault="00D73401" w:rsidP="00FB62C7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7340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Správa dokumentácie pre vyhradené technické zariadenia v zmysle vyhlášky Ministerstva práce, sociálnych vecí a rodiny Slovenskej republiky č. 508/2009 Z.z., ktorou sa ustanovujú podrobnosti na zaistenie bezpečnosti a ochrany zdravia pri práci s technickými zariadeniami tlakovými, zdvíhacími, elektrickými a plynovými a ktorou sa ustanovujú technické zariadenia, ktoré sa považujú za vyhradené technické zariadenia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</w:t>
      </w:r>
    </w:p>
    <w:p w14:paraId="218B4910" w14:textId="77777777" w:rsidR="00D73401" w:rsidRPr="00BB75C6" w:rsidRDefault="00D73401" w:rsidP="00FB62C7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40135457" w14:textId="220C9BC7" w:rsidR="00BB75C6" w:rsidRPr="00BB75C6" w:rsidRDefault="00BB75C6" w:rsidP="00BB75C6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B7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Druh zákazky: </w:t>
      </w:r>
      <w:r w:rsidR="00D73401">
        <w:rPr>
          <w:rFonts w:ascii="Times New Roman" w:eastAsia="Times New Roman" w:hAnsi="Times New Roman" w:cs="Times New Roman"/>
          <w:color w:val="000000"/>
          <w:sz w:val="24"/>
          <w:szCs w:val="24"/>
        </w:rPr>
        <w:t>služba</w:t>
      </w:r>
    </w:p>
    <w:p w14:paraId="20E5E4F5" w14:textId="77777777" w:rsidR="00BB75C6" w:rsidRPr="00BB75C6" w:rsidRDefault="00BB75C6" w:rsidP="00D73401">
      <w:p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B79A94A" w14:textId="7EE4E68F" w:rsidR="00BB75C6" w:rsidRPr="00D73401" w:rsidRDefault="00BB75C6" w:rsidP="00CE1183">
      <w:pPr>
        <w:pStyle w:val="Odsekzoznamu"/>
        <w:numPr>
          <w:ilvl w:val="0"/>
          <w:numId w:val="1"/>
        </w:numPr>
        <w:spacing w:before="120" w:after="0" w:line="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734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Hlavný predmet a doplňujúce predmety zo Spoločného slovníka obstarávania (CPV):  </w:t>
      </w:r>
      <w:r w:rsidR="00D73401" w:rsidRPr="00D73401">
        <w:rPr>
          <w:rFonts w:ascii="Times New Roman" w:eastAsia="Times New Roman" w:hAnsi="Times New Roman" w:cs="Times New Roman"/>
          <w:color w:val="000000"/>
          <w:sz w:val="24"/>
          <w:szCs w:val="24"/>
        </w:rPr>
        <w:t>72512000-7</w:t>
      </w:r>
    </w:p>
    <w:p w14:paraId="056066CF" w14:textId="77777777" w:rsidR="00BB75C6" w:rsidRPr="00BB75C6" w:rsidRDefault="00BB75C6" w:rsidP="00BB75C6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B7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Miesto a termín plnenia predmetu zákazky: </w:t>
      </w:r>
    </w:p>
    <w:p w14:paraId="2528086C" w14:textId="77777777" w:rsidR="00CE1183" w:rsidRDefault="00CE1183" w:rsidP="00CE1183">
      <w:pPr>
        <w:spacing w:before="120" w:after="0" w:line="24" w:lineRule="atLeast"/>
        <w:ind w:firstLine="502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55D8EEB3" w14:textId="5DF61EDC" w:rsidR="00CE1183" w:rsidRDefault="00CE1183" w:rsidP="00CE1183">
      <w:pPr>
        <w:spacing w:before="120" w:after="0" w:line="24" w:lineRule="atLeast"/>
        <w:ind w:firstLine="502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Miesto plnenia:</w:t>
      </w:r>
    </w:p>
    <w:p w14:paraId="460AD5BB" w14:textId="77777777" w:rsidR="00D73401" w:rsidRDefault="00D73401" w:rsidP="00CE1183">
      <w:pPr>
        <w:spacing w:before="120" w:after="0" w:line="24" w:lineRule="atLeast"/>
        <w:ind w:firstLine="502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E61C7CF" w14:textId="77777777" w:rsidR="00D73401" w:rsidRPr="00D73401" w:rsidRDefault="00D73401" w:rsidP="00D73401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734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A. Dom kultúry Ružinov, Ružinovská 28, Bratislava</w:t>
      </w:r>
    </w:p>
    <w:p w14:paraId="483B13EF" w14:textId="77777777" w:rsidR="00D73401" w:rsidRPr="00D73401" w:rsidRDefault="00D73401" w:rsidP="00D73401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734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B. Spoločenský dom Trávniky, Nevädzová 5, Bratislava</w:t>
      </w:r>
    </w:p>
    <w:p w14:paraId="1D789975" w14:textId="77777777" w:rsidR="00D73401" w:rsidRPr="00D73401" w:rsidRDefault="00D73401" w:rsidP="00D73401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734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C. Spoločenský dom Nivy, Súťažná 18, Bratislava</w:t>
      </w:r>
    </w:p>
    <w:p w14:paraId="790EEBBE" w14:textId="497A71FB" w:rsidR="00FB62C7" w:rsidRDefault="00D73401" w:rsidP="00D73401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734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D. Spoločenský dom Prievoz, Kaštieľska 30, Bratislava.</w:t>
      </w:r>
    </w:p>
    <w:p w14:paraId="79737901" w14:textId="77777777" w:rsidR="00D73401" w:rsidRPr="00CE1183" w:rsidRDefault="00D73401" w:rsidP="00D73401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7B319E8" w14:textId="62EA8AD7" w:rsidR="00CE1183" w:rsidRDefault="00CE1183" w:rsidP="00D73401">
      <w:pPr>
        <w:tabs>
          <w:tab w:val="left" w:pos="426"/>
        </w:tabs>
        <w:spacing w:before="120" w:after="0" w:line="24" w:lineRule="atLeast"/>
        <w:ind w:left="426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E11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Termín vykonania zákazky: </w:t>
      </w:r>
      <w:r w:rsidR="00D73401" w:rsidRPr="00D734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zákazka sa plní priebežne počas platnosti zmluvy, s plnením je dodávateľ povinný začať do 10 pracovných dní odo dňa podpisu zmluvy</w:t>
      </w:r>
      <w:r w:rsidR="00D734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5ADD5416" w14:textId="77777777" w:rsidR="00D73401" w:rsidRPr="00BB75C6" w:rsidRDefault="00D73401" w:rsidP="00D73401">
      <w:pPr>
        <w:tabs>
          <w:tab w:val="left" w:pos="426"/>
        </w:tabs>
        <w:spacing w:before="120" w:after="0" w:line="24" w:lineRule="atLeast"/>
        <w:ind w:left="426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1CA3DA25" w14:textId="54D0D717" w:rsidR="00BB75C6" w:rsidRPr="00BB75C6" w:rsidRDefault="00BB75C6" w:rsidP="00BB75C6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Financovanie predmetu zákazky: </w:t>
      </w:r>
      <w:r w:rsidR="00CE118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rozpočet verejného obstarávateľa</w:t>
      </w:r>
    </w:p>
    <w:p w14:paraId="54F47B2E" w14:textId="77777777" w:rsidR="00BB75C6" w:rsidRPr="00BB75C6" w:rsidRDefault="00BB75C6" w:rsidP="00BB75C6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2268753" w14:textId="1C6CB677" w:rsidR="00BB75C6" w:rsidRPr="00BB75C6" w:rsidRDefault="00BB75C6" w:rsidP="00BB75C6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Lehota na predloženie ponuky</w:t>
      </w:r>
      <w:r w:rsidRPr="00BB75C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:  </w:t>
      </w:r>
      <w:r w:rsidR="00D734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22</w:t>
      </w:r>
      <w:r w:rsidR="008632A5" w:rsidRPr="008632A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.06.2020 do 14.00 hod.</w:t>
      </w:r>
    </w:p>
    <w:p w14:paraId="5B225F68" w14:textId="77777777" w:rsidR="00BB75C6" w:rsidRPr="00BB75C6" w:rsidRDefault="00BB75C6" w:rsidP="00BB75C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50B2F3F8" w14:textId="570C3BEA" w:rsidR="00BB75C6" w:rsidRPr="00BB75C6" w:rsidRDefault="00BB75C6" w:rsidP="00BB75C6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Spôsob predloženia ponuky:  </w:t>
      </w:r>
      <w:r w:rsidR="008632A5" w:rsidRPr="008632A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osobne alebo poštou na adresu: CULTUS Ružinov, a.s., Ružinovská 28, 821 09 Bratislava v zalepenej obálke</w:t>
      </w:r>
      <w:r w:rsidR="008632A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7C464D1A" w14:textId="77777777" w:rsidR="00BB75C6" w:rsidRPr="00BB75C6" w:rsidRDefault="00BB75C6" w:rsidP="00BB75C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FA2D46E" w14:textId="4BEB728A" w:rsidR="00BB75C6" w:rsidRPr="00B922A3" w:rsidRDefault="00BB75C6" w:rsidP="00B922A3">
      <w:pPr>
        <w:numPr>
          <w:ilvl w:val="0"/>
          <w:numId w:val="1"/>
        </w:numPr>
        <w:spacing w:before="120"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B922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Kritériá na vyhodnotenie ponúk s pravidlami ich uplatnenia a spôsob hodnotenia   ponúk: </w:t>
      </w:r>
      <w:r w:rsidR="00B922A3" w:rsidRPr="00B922A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Kritériom na vyhodnotenie ponúk </w:t>
      </w:r>
      <w:r w:rsidR="00B922A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bola</w:t>
      </w:r>
      <w:r w:rsidR="00B922A3" w:rsidRPr="00B922A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najnižšia predložená cena s DPH za dodanie kompletného predmetu zákazky v zmysle tejto výzvy. Cena b</w:t>
      </w:r>
      <w:r w:rsidR="00B922A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ola</w:t>
      </w:r>
      <w:r w:rsidR="00B922A3" w:rsidRPr="00B922A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vyhodnotená ako </w:t>
      </w:r>
      <w:r w:rsidR="00B922A3" w:rsidRPr="00B922A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>súčet čiastkových plnení vymedzených v bode 9  výzvy</w:t>
      </w:r>
      <w:r w:rsidR="00B922A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na predkladanie ponúk</w:t>
      </w:r>
      <w:r w:rsidR="00B922A3" w:rsidRPr="00B922A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pričom sa hodnoti</w:t>
      </w:r>
      <w:r w:rsidR="00B922A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la</w:t>
      </w:r>
      <w:r w:rsidR="00B922A3" w:rsidRPr="00B922A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najnižšia cena za službu za rok vrátane DPH.</w:t>
      </w:r>
    </w:p>
    <w:p w14:paraId="2295F3D9" w14:textId="77777777" w:rsidR="00B922A3" w:rsidRPr="00B922A3" w:rsidRDefault="00B922A3" w:rsidP="00B922A3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04BC6006" w14:textId="77777777" w:rsidR="00BB75C6" w:rsidRPr="00BB75C6" w:rsidRDefault="00BB75C6" w:rsidP="00BB75C6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Zoznam oslovených dodávateľov ( ak sa postupovalo oslovením dodávateľov): </w:t>
      </w:r>
    </w:p>
    <w:p w14:paraId="49BC7469" w14:textId="77777777" w:rsidR="00BB75C6" w:rsidRPr="00BB75C6" w:rsidRDefault="00BB75C6" w:rsidP="00BB75C6">
      <w:pPr>
        <w:spacing w:before="120" w:after="0" w:line="24" w:lineRule="atLeast"/>
        <w:ind w:left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6EAEDED6" w14:textId="2DDF1137" w:rsidR="00BB75C6" w:rsidRDefault="00B922A3" w:rsidP="00B922A3">
      <w:pPr>
        <w:pStyle w:val="Odsekzoznamu"/>
        <w:numPr>
          <w:ilvl w:val="0"/>
          <w:numId w:val="9"/>
        </w:numPr>
        <w:spacing w:before="120" w:after="0" w:line="24" w:lineRule="atLeast"/>
        <w:ind w:left="851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energium s.r.o., </w:t>
      </w:r>
      <w:r w:rsidRPr="00B922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Topoľčianska 3207/5, 851 05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Bratislava  </w:t>
      </w:r>
    </w:p>
    <w:p w14:paraId="61A4238D" w14:textId="77777777" w:rsidR="00B922A3" w:rsidRDefault="00B922A3" w:rsidP="00B922A3">
      <w:pPr>
        <w:pStyle w:val="Odsekzoznamu"/>
        <w:spacing w:before="120" w:after="0" w:line="24" w:lineRule="atLeast"/>
        <w:ind w:left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27A4F3B8" w14:textId="6DD1C547" w:rsidR="00B922A3" w:rsidRDefault="00B922A3" w:rsidP="00B922A3">
      <w:pPr>
        <w:pStyle w:val="Odsekzoznamu"/>
        <w:numPr>
          <w:ilvl w:val="0"/>
          <w:numId w:val="9"/>
        </w:numPr>
        <w:spacing w:before="120" w:after="0" w:line="24" w:lineRule="atLeast"/>
        <w:ind w:left="851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bookmarkStart w:id="0" w:name="_Hlk43994853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Amperia, s.r.o., </w:t>
      </w:r>
      <w:r w:rsidRPr="00B922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Goralská 40, 851 01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Bratislava</w:t>
      </w:r>
      <w:bookmarkEnd w:id="0"/>
    </w:p>
    <w:p w14:paraId="05542CAA" w14:textId="77777777" w:rsidR="00B922A3" w:rsidRPr="00B922A3" w:rsidRDefault="00B922A3" w:rsidP="00B922A3">
      <w:pPr>
        <w:pStyle w:val="Odsekzoznamu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238A2257" w14:textId="4283F1CA" w:rsidR="00B922A3" w:rsidRDefault="00B922A3" w:rsidP="00B922A3">
      <w:pPr>
        <w:pStyle w:val="Odsekzoznamu"/>
        <w:numPr>
          <w:ilvl w:val="0"/>
          <w:numId w:val="9"/>
        </w:numPr>
        <w:spacing w:before="120" w:after="0" w:line="24" w:lineRule="atLeast"/>
        <w:ind w:left="851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ENGIE Services a.s., J</w:t>
      </w:r>
      <w:r w:rsidRPr="00B922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arošova 2961/1, 831 03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Bratislava</w:t>
      </w:r>
    </w:p>
    <w:p w14:paraId="510D01D2" w14:textId="77777777" w:rsidR="00B922A3" w:rsidRPr="00B922A3" w:rsidRDefault="00B922A3" w:rsidP="00B922A3">
      <w:pPr>
        <w:pStyle w:val="Odsekzoznamu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5ADFA6C0" w14:textId="2CBFBA5C" w:rsidR="00B922A3" w:rsidRDefault="00B922A3" w:rsidP="00B922A3">
      <w:pPr>
        <w:pStyle w:val="Odsekzoznamu"/>
        <w:numPr>
          <w:ilvl w:val="0"/>
          <w:numId w:val="9"/>
        </w:numPr>
        <w:spacing w:before="120" w:after="0" w:line="24" w:lineRule="atLeast"/>
        <w:ind w:left="851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Systeming, s.r.o., </w:t>
      </w:r>
      <w:r w:rsidRPr="00B922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Rybničná 40, 831 06 Bratislava</w:t>
      </w:r>
    </w:p>
    <w:p w14:paraId="587B8EEE" w14:textId="77777777" w:rsidR="00B922A3" w:rsidRPr="00B922A3" w:rsidRDefault="00B922A3" w:rsidP="00B922A3">
      <w:pPr>
        <w:pStyle w:val="Odsekzoznamu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525D1856" w14:textId="232B32AF" w:rsidR="00B922A3" w:rsidRDefault="00B922A3" w:rsidP="00B922A3">
      <w:pPr>
        <w:pStyle w:val="Odsekzoznamu"/>
        <w:numPr>
          <w:ilvl w:val="0"/>
          <w:numId w:val="9"/>
        </w:numPr>
        <w:spacing w:before="120" w:after="0" w:line="24" w:lineRule="atLeast"/>
        <w:ind w:left="851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B922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CHASTIA s.r.o.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, </w:t>
      </w:r>
      <w:r w:rsidRPr="00B922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Košická 3646/68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, </w:t>
      </w:r>
      <w:r w:rsidRPr="00B922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058 01 Poprad</w:t>
      </w:r>
    </w:p>
    <w:p w14:paraId="0EAAFA18" w14:textId="77777777" w:rsidR="00B922A3" w:rsidRPr="00B922A3" w:rsidRDefault="00B922A3" w:rsidP="00B922A3">
      <w:pPr>
        <w:pStyle w:val="Odsekzoznamu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4B441A1F" w14:textId="0538A67C" w:rsidR="00B922A3" w:rsidRPr="00B922A3" w:rsidRDefault="00B922A3" w:rsidP="00B922A3">
      <w:pPr>
        <w:pStyle w:val="Odsekzoznamu"/>
        <w:numPr>
          <w:ilvl w:val="0"/>
          <w:numId w:val="9"/>
        </w:numPr>
        <w:spacing w:before="120" w:after="0" w:line="24" w:lineRule="atLeast"/>
        <w:ind w:left="851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B922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Reiwag Facility Service SK s.r.o., Jašíkova 2, SK - 821 03 Bratislava</w:t>
      </w:r>
    </w:p>
    <w:p w14:paraId="45A7B792" w14:textId="77777777" w:rsidR="00BB75C6" w:rsidRPr="00BB75C6" w:rsidRDefault="00BB75C6" w:rsidP="00BB75C6">
      <w:pPr>
        <w:spacing w:before="120" w:after="0" w:line="24" w:lineRule="atLeast"/>
        <w:ind w:left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4E3A3162" w14:textId="77777777" w:rsidR="00BB75C6" w:rsidRPr="00BB75C6" w:rsidRDefault="00BB75C6" w:rsidP="00BB75C6">
      <w:pPr>
        <w:spacing w:before="120" w:after="0" w:line="24" w:lineRule="atLeast"/>
        <w:ind w:left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2985522C" w14:textId="77777777" w:rsidR="00BB75C6" w:rsidRPr="00BB75C6" w:rsidRDefault="00BB75C6" w:rsidP="00BB75C6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Zoznam uchádzačov, ktorí predložili ponuku ( v poradí v akom bola ponuka doručená verejnému obstarávateľovi) </w:t>
      </w:r>
    </w:p>
    <w:p w14:paraId="7AAE2617" w14:textId="6440586D" w:rsid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38D28F0" w14:textId="2ADD1FEC" w:rsidR="00F81E87" w:rsidRPr="00F81E87" w:rsidRDefault="00F81E87" w:rsidP="00F81E87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" w:name="_Hlk43995158"/>
      <w:r w:rsidRPr="00F81E87">
        <w:rPr>
          <w:rFonts w:ascii="Times New Roman" w:eastAsia="Times New Roman" w:hAnsi="Times New Roman" w:cs="Times New Roman"/>
          <w:sz w:val="24"/>
          <w:szCs w:val="24"/>
          <w:lang w:eastAsia="sk-SK"/>
        </w:rPr>
        <w:t>Amperia, s.r.o., Goralská 40, 851 01 Bratislava</w:t>
      </w:r>
    </w:p>
    <w:bookmarkEnd w:id="1"/>
    <w:p w14:paraId="05F844D5" w14:textId="593300EF" w:rsidR="00BB75C6" w:rsidRPr="000352FB" w:rsidRDefault="00BB75C6" w:rsidP="000352FB">
      <w:pPr>
        <w:pStyle w:val="Odsekzoznamu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50A47D6" w14:textId="77777777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672C1E6" w14:textId="77777777" w:rsidR="00BB75C6" w:rsidRPr="00BB75C6" w:rsidRDefault="00BB75C6" w:rsidP="00BB75C6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Zoznam uchádzačov, ktorí nesplnili stanovené podmienky účasti, vrátane uvedenia dôvodov nesplnenia stanovených podmienok:</w:t>
      </w:r>
    </w:p>
    <w:p w14:paraId="7B855045" w14:textId="77777777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1FCF5CD" w14:textId="0351EA02" w:rsidR="00BB75C6" w:rsidRPr="00BB75C6" w:rsidRDefault="00F81E87" w:rsidP="00F81E87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</w:t>
      </w:r>
    </w:p>
    <w:p w14:paraId="306E7C03" w14:textId="77777777" w:rsidR="00BB75C6" w:rsidRPr="00BB75C6" w:rsidRDefault="00BB75C6" w:rsidP="00BB75C6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Zoznam uchádzačov, ktorí nesplnili stanovené požiadavky na predmet zákazky, vrátane uvedenia dôvodov nesplnenia stanovených podmienok:</w:t>
      </w:r>
    </w:p>
    <w:p w14:paraId="19983DF5" w14:textId="77777777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2822928" w14:textId="70EB0F01" w:rsidR="00BB75C6" w:rsidRPr="00BB75C6" w:rsidRDefault="00F81E87" w:rsidP="00F81E87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</w:t>
      </w:r>
    </w:p>
    <w:p w14:paraId="7671ADA2" w14:textId="77777777" w:rsidR="00BB75C6" w:rsidRPr="00BB75C6" w:rsidRDefault="00BB75C6" w:rsidP="00BB75C6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Poradie uchádzačov, ktorí splnili stanovené požiadavky na predmet zákazky a stanovené podmienky účasti:</w:t>
      </w:r>
    </w:p>
    <w:p w14:paraId="021F2959" w14:textId="77777777" w:rsidR="00BB75C6" w:rsidRPr="00BB75C6" w:rsidRDefault="00BB75C6" w:rsidP="00BA459A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D1E5A47" w14:textId="495F629D" w:rsidR="00F81E87" w:rsidRPr="00F81E87" w:rsidRDefault="00F81E87" w:rsidP="00F81E87">
      <w:pPr>
        <w:pStyle w:val="Odsekzoznamu"/>
        <w:numPr>
          <w:ilvl w:val="0"/>
          <w:numId w:val="11"/>
        </w:numPr>
        <w:tabs>
          <w:tab w:val="left" w:pos="7088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81E87">
        <w:rPr>
          <w:rFonts w:ascii="Times New Roman" w:eastAsia="Times New Roman" w:hAnsi="Times New Roman" w:cs="Times New Roman"/>
          <w:sz w:val="24"/>
          <w:szCs w:val="24"/>
          <w:lang w:eastAsia="sk-SK"/>
        </w:rPr>
        <w:t>Amperia, s.r.o., Goralská 40, 851 01 Bratislava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1.512,- EUR s DPH</w:t>
      </w:r>
    </w:p>
    <w:p w14:paraId="549DE947" w14:textId="7692E879" w:rsidR="00BB75C6" w:rsidRPr="00F81E87" w:rsidRDefault="00BB75C6" w:rsidP="00F81E87">
      <w:pPr>
        <w:pStyle w:val="Odsekzoznamu"/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90B245B" w14:textId="77777777" w:rsidR="00BB75C6" w:rsidRPr="00BB75C6" w:rsidRDefault="00BB75C6" w:rsidP="00BB75C6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Záznam z osobnej konzultácie na účely vysvetlenia odôvodnenia mimoriadne nízkej ponuky :</w:t>
      </w:r>
    </w:p>
    <w:p w14:paraId="4B7E8F8C" w14:textId="77777777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155DB8E" w14:textId="6B465F2C" w:rsidR="00BB75C6" w:rsidRPr="00BB75C6" w:rsidRDefault="0024676D" w:rsidP="0024676D">
      <w:pPr>
        <w:spacing w:after="0" w:line="240" w:lineRule="auto"/>
        <w:ind w:left="142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/</w:t>
      </w:r>
    </w:p>
    <w:p w14:paraId="65D4AD6D" w14:textId="77777777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B0E1C72" w14:textId="0C8E2149" w:rsidR="00BB75C6" w:rsidRPr="00EA3C0D" w:rsidRDefault="00BB75C6" w:rsidP="00BB75C6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Dôvody vylúčenia mimoriadne nízkych ponúk:</w:t>
      </w:r>
    </w:p>
    <w:p w14:paraId="439FB30E" w14:textId="60A4E924" w:rsidR="00EA3C0D" w:rsidRDefault="00EA3C0D" w:rsidP="00EA3C0D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3190E7BD" w14:textId="1983AB11" w:rsidR="00EA3C0D" w:rsidRPr="00BB75C6" w:rsidRDefault="0024676D" w:rsidP="00EA3C0D">
      <w:pPr>
        <w:spacing w:before="120" w:after="0" w:line="24" w:lineRule="atLeast"/>
        <w:ind w:left="502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/</w:t>
      </w:r>
    </w:p>
    <w:p w14:paraId="7F144D9D" w14:textId="77777777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8F28BED" w14:textId="77777777" w:rsidR="00BB75C6" w:rsidRPr="00BB75C6" w:rsidRDefault="00BB75C6" w:rsidP="00BB75C6">
      <w:pPr>
        <w:numPr>
          <w:ilvl w:val="0"/>
          <w:numId w:val="1"/>
        </w:numPr>
        <w:spacing w:before="120" w:after="0" w:line="24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Odôvodnenie výberu úspešného uchádzača</w:t>
      </w:r>
    </w:p>
    <w:p w14:paraId="1BEEE1BC" w14:textId="77777777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656AC95" w14:textId="104F5FBF" w:rsidR="00BB75C6" w:rsidRDefault="00A70E63" w:rsidP="00A70E63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2" w:name="_Hlk43452356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Najnižšia cena za celý predmet zákazky vrátane DPH</w:t>
      </w:r>
      <w:r w:rsidR="00F81E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 jediná predložená ponuka.</w:t>
      </w:r>
    </w:p>
    <w:bookmarkEnd w:id="2"/>
    <w:p w14:paraId="3627AE51" w14:textId="77777777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2B571944" w14:textId="06F64189" w:rsid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Zoznam členov komisie na vyhodnotenie ponúk:</w:t>
      </w:r>
    </w:p>
    <w:p w14:paraId="303CD660" w14:textId="28F8DDCB" w:rsidR="00EA3C0D" w:rsidRDefault="00EA3C0D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6E618212" w14:textId="16ED55EF" w:rsidR="00EA3C0D" w:rsidRDefault="00EA3C0D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Mgr. Andrea Kozáková</w:t>
      </w:r>
    </w:p>
    <w:p w14:paraId="2FFEDE2B" w14:textId="5F9DE579" w:rsidR="00EA3C0D" w:rsidRDefault="00EA3C0D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4779393C" w14:textId="4DD70542" w:rsidR="00EA3C0D" w:rsidRDefault="00EA3C0D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Ing. Richard Bendár, PhD.</w:t>
      </w:r>
    </w:p>
    <w:p w14:paraId="4CF18107" w14:textId="67EFD164" w:rsidR="00EA3C0D" w:rsidRDefault="00EA3C0D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7640E016" w14:textId="7B1B6562" w:rsidR="00EA3C0D" w:rsidRDefault="00EA3C0D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Peter Valúch</w:t>
      </w:r>
    </w:p>
    <w:p w14:paraId="650D5DCE" w14:textId="77777777" w:rsidR="00EA3C0D" w:rsidRPr="00BB75C6" w:rsidRDefault="00EA3C0D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47711640" w14:textId="77777777" w:rsidR="00BB75C6" w:rsidRPr="00BB75C6" w:rsidRDefault="00BB75C6" w:rsidP="00BB75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BB75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(na dôkaz súhlasu s obsahom zápisnice členovia komisie podpíšu zápisnicu, v prípade, ak ktorýkoľvek z členov komisie na vyhodnotenie ponúk s obsahom zápisnice nesúhlasí, uvedenie dôvody nesúhlasu)</w:t>
      </w:r>
    </w:p>
    <w:sectPr w:rsidR="00BB75C6" w:rsidRPr="00BB7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7794B"/>
    <w:multiLevelType w:val="hybridMultilevel"/>
    <w:tmpl w:val="22D6B560"/>
    <w:lvl w:ilvl="0" w:tplc="6E74DBA6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61C1F75"/>
    <w:multiLevelType w:val="hybridMultilevel"/>
    <w:tmpl w:val="830AA77C"/>
    <w:lvl w:ilvl="0" w:tplc="611610A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4B7696F"/>
    <w:multiLevelType w:val="hybridMultilevel"/>
    <w:tmpl w:val="4810EE9A"/>
    <w:lvl w:ilvl="0" w:tplc="116A80E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32C055C"/>
    <w:multiLevelType w:val="hybridMultilevel"/>
    <w:tmpl w:val="22D6B560"/>
    <w:lvl w:ilvl="0" w:tplc="6E74DB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5E3034"/>
    <w:multiLevelType w:val="hybridMultilevel"/>
    <w:tmpl w:val="22D6B560"/>
    <w:lvl w:ilvl="0" w:tplc="6E74DB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067079"/>
    <w:multiLevelType w:val="hybridMultilevel"/>
    <w:tmpl w:val="4E34B296"/>
    <w:lvl w:ilvl="0" w:tplc="1D1E8E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4562AA"/>
    <w:multiLevelType w:val="multilevel"/>
    <w:tmpl w:val="634CB5DC"/>
    <w:lvl w:ilvl="0">
      <w:start w:val="1"/>
      <w:numFmt w:val="decimal"/>
      <w:lvlText w:val="%1."/>
      <w:lvlJc w:val="left"/>
      <w:pPr>
        <w:ind w:left="502" w:hanging="360"/>
      </w:pPr>
      <w:rPr>
        <w:b/>
        <w:sz w:val="1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66621"/>
    <w:multiLevelType w:val="hybridMultilevel"/>
    <w:tmpl w:val="22D6B560"/>
    <w:lvl w:ilvl="0" w:tplc="6E74DB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D40D6C"/>
    <w:multiLevelType w:val="hybridMultilevel"/>
    <w:tmpl w:val="22D6B560"/>
    <w:lvl w:ilvl="0" w:tplc="6E74DB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6627C6"/>
    <w:multiLevelType w:val="hybridMultilevel"/>
    <w:tmpl w:val="4FAAB11C"/>
    <w:lvl w:ilvl="0" w:tplc="6E74DB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EC3817"/>
    <w:multiLevelType w:val="hybridMultilevel"/>
    <w:tmpl w:val="AD7AC934"/>
    <w:lvl w:ilvl="0" w:tplc="E264A0F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8"/>
  </w:num>
  <w:num w:numId="7">
    <w:abstractNumId w:val="2"/>
  </w:num>
  <w:num w:numId="8">
    <w:abstractNumId w:val="9"/>
  </w:num>
  <w:num w:numId="9">
    <w:abstractNumId w:val="5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49"/>
    <w:rsid w:val="000352FB"/>
    <w:rsid w:val="000F649E"/>
    <w:rsid w:val="00182E29"/>
    <w:rsid w:val="001D7E68"/>
    <w:rsid w:val="0023097C"/>
    <w:rsid w:val="002344E8"/>
    <w:rsid w:val="0024676D"/>
    <w:rsid w:val="002B105A"/>
    <w:rsid w:val="002F56F4"/>
    <w:rsid w:val="00517D85"/>
    <w:rsid w:val="00525737"/>
    <w:rsid w:val="005548BD"/>
    <w:rsid w:val="006475C9"/>
    <w:rsid w:val="00703D5A"/>
    <w:rsid w:val="00771B49"/>
    <w:rsid w:val="00860E32"/>
    <w:rsid w:val="008632A5"/>
    <w:rsid w:val="009F35A6"/>
    <w:rsid w:val="00A70E63"/>
    <w:rsid w:val="00AA2232"/>
    <w:rsid w:val="00B0379F"/>
    <w:rsid w:val="00B76963"/>
    <w:rsid w:val="00B922A3"/>
    <w:rsid w:val="00BA459A"/>
    <w:rsid w:val="00BB75C6"/>
    <w:rsid w:val="00C162FB"/>
    <w:rsid w:val="00C2342C"/>
    <w:rsid w:val="00C71BED"/>
    <w:rsid w:val="00CA65EB"/>
    <w:rsid w:val="00CB23C7"/>
    <w:rsid w:val="00CE1183"/>
    <w:rsid w:val="00D16B57"/>
    <w:rsid w:val="00D17B19"/>
    <w:rsid w:val="00D73401"/>
    <w:rsid w:val="00DE5BCF"/>
    <w:rsid w:val="00E14D96"/>
    <w:rsid w:val="00EA3C0D"/>
    <w:rsid w:val="00EB7952"/>
    <w:rsid w:val="00F476E0"/>
    <w:rsid w:val="00F81E87"/>
    <w:rsid w:val="00FB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CC17"/>
  <w15:chartTrackingRefBased/>
  <w15:docId w15:val="{9EEA22BC-1436-465C-A1AE-ABCDF40CB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2344E8"/>
    <w:pPr>
      <w:keepNext/>
      <w:spacing w:after="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2344E8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Odsekzoznamu">
    <w:name w:val="List Paragraph"/>
    <w:basedOn w:val="Normlny"/>
    <w:uiPriority w:val="34"/>
    <w:qFormat/>
    <w:rsid w:val="00CE1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jakubkovic</dc:creator>
  <cp:keywords/>
  <dc:description/>
  <cp:lastModifiedBy>PC-17</cp:lastModifiedBy>
  <cp:revision>17</cp:revision>
  <dcterms:created xsi:type="dcterms:W3CDTF">2020-06-17T07:53:00Z</dcterms:created>
  <dcterms:modified xsi:type="dcterms:W3CDTF">2020-06-25T14:34:00Z</dcterms:modified>
</cp:coreProperties>
</file>