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BC03" w14:textId="77777777" w:rsidR="006667F0" w:rsidRPr="006A79C5" w:rsidRDefault="006667F0" w:rsidP="006667F0">
      <w:pPr>
        <w:rPr>
          <w:rFonts w:ascii="Times New Roman" w:hAnsi="Times New Roman"/>
        </w:rPr>
      </w:pPr>
    </w:p>
    <w:p w14:paraId="4765B82D" w14:textId="77777777" w:rsidR="006667F0" w:rsidRPr="006A79C5" w:rsidRDefault="006667F0" w:rsidP="006667F0">
      <w:pPr>
        <w:rPr>
          <w:rFonts w:ascii="Times New Roman" w:hAnsi="Times New Roman"/>
        </w:rPr>
      </w:pPr>
    </w:p>
    <w:p w14:paraId="1D89531B" w14:textId="77777777" w:rsidR="006667F0" w:rsidRDefault="006667F0" w:rsidP="006667F0">
      <w:pPr>
        <w:rPr>
          <w:rFonts w:ascii="Times New Roman" w:hAnsi="Times New Roman"/>
          <w:b/>
          <w:bCs/>
          <w:u w:val="single"/>
        </w:rPr>
      </w:pPr>
    </w:p>
    <w:p w14:paraId="24575E35" w14:textId="2C2EE163" w:rsidR="006667F0" w:rsidRPr="006667F0" w:rsidRDefault="006667F0" w:rsidP="006667F0">
      <w:pPr>
        <w:rPr>
          <w:rFonts w:ascii="Times New Roman" w:hAnsi="Times New Roman"/>
          <w:b/>
          <w:bCs/>
          <w:u w:val="single"/>
        </w:rPr>
      </w:pPr>
      <w:r w:rsidRPr="006667F0">
        <w:rPr>
          <w:rFonts w:ascii="Times New Roman" w:hAnsi="Times New Roman"/>
          <w:b/>
          <w:bCs/>
          <w:u w:val="single"/>
        </w:rPr>
        <w:t>Vec: Oznámenie o zrušení postupu zadávania zákazky</w:t>
      </w:r>
    </w:p>
    <w:p w14:paraId="46C5D226" w14:textId="77777777" w:rsidR="006667F0" w:rsidRPr="006A79C5" w:rsidRDefault="006667F0" w:rsidP="006667F0">
      <w:pPr>
        <w:rPr>
          <w:rFonts w:ascii="Times New Roman" w:hAnsi="Times New Roman"/>
        </w:rPr>
      </w:pPr>
    </w:p>
    <w:p w14:paraId="2E1BCCCE" w14:textId="77777777" w:rsidR="006667F0" w:rsidRPr="006A79C5" w:rsidRDefault="006667F0" w:rsidP="006667F0">
      <w:pPr>
        <w:pStyle w:val="Odsekzoznamu"/>
        <w:numPr>
          <w:ilvl w:val="0"/>
          <w:numId w:val="1"/>
        </w:numPr>
        <w:autoSpaceDE w:val="0"/>
        <w:autoSpaceDN w:val="0"/>
        <w:adjustRightInd w:val="0"/>
        <w:ind w:left="284" w:hanging="284"/>
        <w:rPr>
          <w:b/>
          <w:bCs/>
          <w:color w:val="000000"/>
          <w:sz w:val="22"/>
          <w:szCs w:val="22"/>
        </w:rPr>
      </w:pPr>
      <w:r w:rsidRPr="006A79C5">
        <w:rPr>
          <w:b/>
          <w:bCs/>
          <w:color w:val="000000"/>
          <w:sz w:val="22"/>
          <w:szCs w:val="22"/>
        </w:rPr>
        <w:t>Identifikačné údaje verejného obstarávateľa</w:t>
      </w:r>
    </w:p>
    <w:p w14:paraId="7B8CBBDF" w14:textId="77777777" w:rsidR="006667F0" w:rsidRPr="006A79C5" w:rsidRDefault="006667F0" w:rsidP="006667F0">
      <w:pPr>
        <w:spacing w:after="0" w:line="240" w:lineRule="auto"/>
        <w:rPr>
          <w:rFonts w:ascii="Times New Roman" w:eastAsia="Times New Roman" w:hAnsi="Times New Roman"/>
          <w:b/>
          <w:iCs/>
          <w:color w:val="00000A"/>
        </w:rPr>
      </w:pPr>
      <w:r w:rsidRPr="006A79C5">
        <w:rPr>
          <w:rFonts w:ascii="Times New Roman" w:hAnsi="Times New Roman"/>
          <w:color w:val="000000"/>
          <w:shd w:val="clear" w:color="auto" w:fill="FFFFFF"/>
        </w:rPr>
        <w:t xml:space="preserve">Názov: </w:t>
      </w:r>
      <w:r w:rsidRPr="006A79C5">
        <w:rPr>
          <w:rFonts w:ascii="Times New Roman" w:hAnsi="Times New Roman"/>
          <w:color w:val="000000"/>
          <w:shd w:val="clear" w:color="auto" w:fill="FFFFFF"/>
        </w:rPr>
        <w:tab/>
      </w:r>
      <w:r w:rsidRPr="006A79C5">
        <w:rPr>
          <w:rFonts w:ascii="Times New Roman" w:eastAsia="Times New Roman" w:hAnsi="Times New Roman"/>
          <w:b/>
          <w:iCs/>
          <w:color w:val="00000A"/>
        </w:rPr>
        <w:t>CULTUS Ružinov, a.s.</w:t>
      </w:r>
    </w:p>
    <w:p w14:paraId="61104D53" w14:textId="77777777" w:rsidR="006667F0" w:rsidRPr="006A79C5" w:rsidRDefault="006667F0" w:rsidP="006667F0">
      <w:pPr>
        <w:spacing w:after="0" w:line="240" w:lineRule="auto"/>
        <w:rPr>
          <w:rFonts w:ascii="Times New Roman" w:hAnsi="Times New Roman"/>
        </w:rPr>
      </w:pPr>
      <w:r w:rsidRPr="006A79C5">
        <w:rPr>
          <w:rFonts w:ascii="Times New Roman" w:hAnsi="Times New Roman"/>
          <w:color w:val="000000"/>
          <w:shd w:val="clear" w:color="auto" w:fill="FFFFFF"/>
        </w:rPr>
        <w:t xml:space="preserve">Adresa: </w:t>
      </w:r>
      <w:r w:rsidRPr="006A79C5">
        <w:rPr>
          <w:rFonts w:ascii="Times New Roman" w:hAnsi="Times New Roman"/>
          <w:color w:val="000000"/>
          <w:shd w:val="clear" w:color="auto" w:fill="FFFFFF"/>
        </w:rPr>
        <w:tab/>
      </w:r>
      <w:r w:rsidRPr="006A79C5">
        <w:rPr>
          <w:rFonts w:ascii="Times New Roman" w:eastAsia="Times New Roman" w:hAnsi="Times New Roman"/>
          <w:iCs/>
          <w:color w:val="00000A"/>
        </w:rPr>
        <w:t>Ružinovská 28, 820 09 Bratislava</w:t>
      </w:r>
    </w:p>
    <w:p w14:paraId="497357F9" w14:textId="77777777" w:rsidR="006667F0" w:rsidRPr="006A79C5" w:rsidRDefault="006667F0" w:rsidP="006667F0">
      <w:pPr>
        <w:spacing w:after="0" w:line="240" w:lineRule="auto"/>
        <w:rPr>
          <w:rFonts w:ascii="Times New Roman" w:hAnsi="Times New Roman"/>
          <w:color w:val="000000"/>
          <w:shd w:val="clear" w:color="auto" w:fill="FFFFFF"/>
        </w:rPr>
      </w:pPr>
      <w:r w:rsidRPr="006A79C5">
        <w:rPr>
          <w:rFonts w:ascii="Times New Roman" w:hAnsi="Times New Roman"/>
          <w:color w:val="000000"/>
          <w:shd w:val="clear" w:color="auto" w:fill="FFFFFF"/>
        </w:rPr>
        <w:t xml:space="preserve">Krajina: </w:t>
      </w:r>
      <w:r w:rsidRPr="006A79C5">
        <w:rPr>
          <w:rFonts w:ascii="Times New Roman" w:hAnsi="Times New Roman"/>
          <w:color w:val="000000"/>
          <w:shd w:val="clear" w:color="auto" w:fill="FFFFFF"/>
        </w:rPr>
        <w:tab/>
        <w:t>Slovenská republika</w:t>
      </w:r>
    </w:p>
    <w:p w14:paraId="6902B7BB" w14:textId="77777777" w:rsidR="006667F0" w:rsidRPr="006A79C5" w:rsidRDefault="006667F0" w:rsidP="006667F0">
      <w:pPr>
        <w:spacing w:after="0" w:line="240" w:lineRule="auto"/>
        <w:rPr>
          <w:rFonts w:ascii="Times New Roman" w:eastAsia="Arial" w:hAnsi="Times New Roman"/>
        </w:rPr>
      </w:pPr>
      <w:r w:rsidRPr="006A79C5">
        <w:rPr>
          <w:rFonts w:ascii="Times New Roman" w:hAnsi="Times New Roman"/>
          <w:color w:val="000000"/>
          <w:shd w:val="clear" w:color="auto" w:fill="FFFFFF"/>
        </w:rPr>
        <w:t xml:space="preserve">IČO: </w:t>
      </w:r>
      <w:r w:rsidRPr="006A79C5">
        <w:rPr>
          <w:rFonts w:ascii="Times New Roman" w:hAnsi="Times New Roman"/>
          <w:color w:val="000000"/>
          <w:shd w:val="clear" w:color="auto" w:fill="FFFFFF"/>
        </w:rPr>
        <w:tab/>
      </w:r>
      <w:r w:rsidRPr="006A79C5">
        <w:rPr>
          <w:rFonts w:ascii="Times New Roman" w:hAnsi="Times New Roman"/>
          <w:color w:val="000000"/>
          <w:shd w:val="clear" w:color="auto" w:fill="FFFFFF"/>
        </w:rPr>
        <w:tab/>
      </w:r>
      <w:r w:rsidRPr="006A79C5">
        <w:rPr>
          <w:rFonts w:ascii="Times New Roman" w:eastAsia="Times New Roman" w:hAnsi="Times New Roman"/>
          <w:iCs/>
          <w:color w:val="00000A"/>
        </w:rPr>
        <w:t>35874686</w:t>
      </w:r>
    </w:p>
    <w:p w14:paraId="284F7DB1" w14:textId="77777777" w:rsidR="006667F0" w:rsidRPr="006A79C5" w:rsidRDefault="006667F0" w:rsidP="006667F0">
      <w:pPr>
        <w:shd w:val="clear" w:color="auto" w:fill="FFFFFF"/>
        <w:spacing w:after="0" w:line="240" w:lineRule="auto"/>
        <w:jc w:val="both"/>
        <w:rPr>
          <w:rFonts w:ascii="Times New Roman" w:hAnsi="Times New Roman"/>
          <w:color w:val="000000"/>
          <w:shd w:val="clear" w:color="auto" w:fill="FFFFFF"/>
        </w:rPr>
      </w:pPr>
      <w:r w:rsidRPr="006A79C5">
        <w:rPr>
          <w:rFonts w:ascii="Times New Roman" w:hAnsi="Times New Roman"/>
          <w:color w:val="000000"/>
          <w:shd w:val="clear" w:color="auto" w:fill="FFFFFF"/>
        </w:rPr>
        <w:t>(ďalej len ako ,,</w:t>
      </w:r>
      <w:r w:rsidRPr="006A79C5">
        <w:rPr>
          <w:rFonts w:ascii="Times New Roman" w:hAnsi="Times New Roman"/>
          <w:i/>
          <w:color w:val="000000"/>
          <w:shd w:val="clear" w:color="auto" w:fill="FFFFFF"/>
        </w:rPr>
        <w:t>verejný obstarávateľ</w:t>
      </w:r>
      <w:r w:rsidRPr="006A79C5">
        <w:rPr>
          <w:rFonts w:ascii="Times New Roman" w:hAnsi="Times New Roman"/>
          <w:color w:val="000000"/>
          <w:shd w:val="clear" w:color="auto" w:fill="FFFFFF"/>
        </w:rPr>
        <w:t>“)</w:t>
      </w:r>
    </w:p>
    <w:p w14:paraId="0C95B357" w14:textId="77777777" w:rsidR="006667F0" w:rsidRPr="006A79C5" w:rsidRDefault="006667F0" w:rsidP="006667F0">
      <w:pPr>
        <w:spacing w:after="0" w:line="240" w:lineRule="auto"/>
        <w:jc w:val="both"/>
        <w:rPr>
          <w:rFonts w:ascii="Times New Roman" w:hAnsi="Times New Roman"/>
        </w:rPr>
      </w:pPr>
    </w:p>
    <w:p w14:paraId="660DC162" w14:textId="77777777" w:rsidR="006667F0" w:rsidRPr="006A79C5" w:rsidRDefault="006667F0" w:rsidP="006667F0">
      <w:pPr>
        <w:pStyle w:val="Odsekzoznamu"/>
        <w:numPr>
          <w:ilvl w:val="0"/>
          <w:numId w:val="1"/>
        </w:numPr>
        <w:autoSpaceDE w:val="0"/>
        <w:autoSpaceDN w:val="0"/>
        <w:adjustRightInd w:val="0"/>
        <w:ind w:left="284" w:hanging="284"/>
        <w:rPr>
          <w:b/>
          <w:bCs/>
          <w:color w:val="000000"/>
          <w:sz w:val="22"/>
          <w:szCs w:val="22"/>
        </w:rPr>
      </w:pPr>
      <w:r w:rsidRPr="006A79C5">
        <w:rPr>
          <w:b/>
          <w:bCs/>
          <w:color w:val="000000"/>
          <w:sz w:val="22"/>
          <w:szCs w:val="22"/>
        </w:rPr>
        <w:t>Druh zákazky</w:t>
      </w:r>
    </w:p>
    <w:p w14:paraId="38C0AFF5" w14:textId="77777777" w:rsidR="006667F0" w:rsidRPr="006A79C5" w:rsidRDefault="006667F0" w:rsidP="006667F0">
      <w:pPr>
        <w:spacing w:after="0" w:line="240" w:lineRule="auto"/>
        <w:rPr>
          <w:rFonts w:ascii="Times New Roman" w:hAnsi="Times New Roman"/>
        </w:rPr>
      </w:pPr>
      <w:r w:rsidRPr="006A79C5">
        <w:rPr>
          <w:rFonts w:ascii="Times New Roman" w:hAnsi="Times New Roman"/>
        </w:rPr>
        <w:t>Zákazka na uskutočnenie stavebných prác.</w:t>
      </w:r>
    </w:p>
    <w:p w14:paraId="532B1E4C" w14:textId="77777777" w:rsidR="006667F0" w:rsidRPr="006A79C5" w:rsidRDefault="006667F0" w:rsidP="006667F0">
      <w:pPr>
        <w:spacing w:after="0" w:line="240" w:lineRule="auto"/>
        <w:rPr>
          <w:rFonts w:ascii="Times New Roman" w:hAnsi="Times New Roman"/>
        </w:rPr>
      </w:pPr>
    </w:p>
    <w:p w14:paraId="383630B6" w14:textId="77777777" w:rsidR="006667F0" w:rsidRPr="006A79C5" w:rsidRDefault="006667F0" w:rsidP="006667F0">
      <w:pPr>
        <w:pStyle w:val="Odsekzoznamu"/>
        <w:numPr>
          <w:ilvl w:val="0"/>
          <w:numId w:val="1"/>
        </w:numPr>
        <w:autoSpaceDE w:val="0"/>
        <w:autoSpaceDN w:val="0"/>
        <w:adjustRightInd w:val="0"/>
        <w:ind w:left="284" w:hanging="284"/>
        <w:rPr>
          <w:b/>
          <w:bCs/>
          <w:color w:val="000000"/>
          <w:sz w:val="22"/>
          <w:szCs w:val="22"/>
        </w:rPr>
      </w:pPr>
      <w:r w:rsidRPr="006A79C5">
        <w:rPr>
          <w:b/>
          <w:bCs/>
          <w:color w:val="000000"/>
          <w:sz w:val="22"/>
          <w:szCs w:val="22"/>
        </w:rPr>
        <w:t>Názov zákazky:</w:t>
      </w:r>
    </w:p>
    <w:p w14:paraId="11F78D90" w14:textId="77777777" w:rsidR="006667F0" w:rsidRPr="006A79C5" w:rsidRDefault="006667F0" w:rsidP="006667F0">
      <w:pPr>
        <w:spacing w:after="0" w:line="240" w:lineRule="auto"/>
        <w:rPr>
          <w:rFonts w:ascii="Times New Roman" w:eastAsia="Arial" w:hAnsi="Times New Roman"/>
          <w:b/>
          <w:bCs/>
        </w:rPr>
      </w:pPr>
      <w:r w:rsidRPr="006A79C5">
        <w:rPr>
          <w:rFonts w:ascii="Times New Roman" w:eastAsia="Times New Roman" w:hAnsi="Times New Roman"/>
          <w:b/>
          <w:iCs/>
        </w:rPr>
        <w:t>Rekonštrukcia odovzdávacej stanice tepla DK Ružinov</w:t>
      </w:r>
      <w:r w:rsidRPr="006A79C5">
        <w:rPr>
          <w:rFonts w:ascii="Times New Roman" w:eastAsia="Arial" w:hAnsi="Times New Roman"/>
          <w:b/>
          <w:bCs/>
        </w:rPr>
        <w:t xml:space="preserve"> </w:t>
      </w:r>
    </w:p>
    <w:p w14:paraId="60FE7FD0" w14:textId="77777777" w:rsidR="006667F0" w:rsidRPr="006A79C5" w:rsidRDefault="006667F0" w:rsidP="006667F0">
      <w:pPr>
        <w:spacing w:after="0" w:line="240" w:lineRule="auto"/>
        <w:rPr>
          <w:rStyle w:val="hodnota"/>
          <w:rFonts w:ascii="Times New Roman" w:hAnsi="Times New Roman"/>
        </w:rPr>
      </w:pPr>
    </w:p>
    <w:p w14:paraId="1E7A38BD" w14:textId="77777777" w:rsidR="006667F0" w:rsidRPr="006A79C5" w:rsidRDefault="006667F0" w:rsidP="006667F0">
      <w:pPr>
        <w:pStyle w:val="Odsekzoznamu"/>
        <w:numPr>
          <w:ilvl w:val="0"/>
          <w:numId w:val="1"/>
        </w:numPr>
        <w:autoSpaceDE w:val="0"/>
        <w:autoSpaceDN w:val="0"/>
        <w:adjustRightInd w:val="0"/>
        <w:ind w:left="284" w:hanging="284"/>
        <w:rPr>
          <w:b/>
          <w:bCs/>
          <w:color w:val="000000"/>
          <w:sz w:val="22"/>
          <w:szCs w:val="22"/>
        </w:rPr>
      </w:pPr>
      <w:r w:rsidRPr="006A79C5">
        <w:rPr>
          <w:b/>
          <w:bCs/>
          <w:color w:val="000000"/>
          <w:sz w:val="22"/>
          <w:szCs w:val="22"/>
        </w:rPr>
        <w:t xml:space="preserve">Kód CPV: </w:t>
      </w:r>
    </w:p>
    <w:p w14:paraId="51DF6CE5" w14:textId="77777777" w:rsidR="006667F0" w:rsidRPr="006A79C5" w:rsidRDefault="006667F0" w:rsidP="006667F0">
      <w:pPr>
        <w:pStyle w:val="Zkladntext20"/>
        <w:shd w:val="clear" w:color="auto" w:fill="auto"/>
        <w:spacing w:after="0" w:line="240" w:lineRule="auto"/>
        <w:ind w:firstLine="0"/>
        <w:rPr>
          <w:rFonts w:ascii="Times New Roman" w:hAnsi="Times New Roman"/>
          <w:sz w:val="22"/>
          <w:szCs w:val="22"/>
        </w:rPr>
      </w:pPr>
      <w:r w:rsidRPr="006A79C5">
        <w:rPr>
          <w:rFonts w:ascii="Times New Roman" w:hAnsi="Times New Roman"/>
          <w:sz w:val="22"/>
          <w:szCs w:val="22"/>
        </w:rPr>
        <w:t>Hlavný  predmet:</w:t>
      </w:r>
    </w:p>
    <w:p w14:paraId="03617CEA" w14:textId="77777777" w:rsidR="006667F0" w:rsidRPr="006A79C5" w:rsidRDefault="006667F0" w:rsidP="006667F0">
      <w:pPr>
        <w:pStyle w:val="Zkladntext20"/>
        <w:shd w:val="clear" w:color="auto" w:fill="auto"/>
        <w:spacing w:after="0" w:line="240" w:lineRule="auto"/>
        <w:ind w:firstLine="0"/>
        <w:rPr>
          <w:rFonts w:ascii="Times New Roman" w:hAnsi="Times New Roman"/>
          <w:sz w:val="22"/>
          <w:szCs w:val="22"/>
        </w:rPr>
      </w:pPr>
      <w:r w:rsidRPr="006A79C5">
        <w:rPr>
          <w:rFonts w:ascii="Times New Roman" w:hAnsi="Times New Roman"/>
          <w:sz w:val="22"/>
          <w:szCs w:val="22"/>
        </w:rPr>
        <w:t>Hlavný slovník:</w:t>
      </w:r>
      <w:r w:rsidRPr="006A79C5">
        <w:rPr>
          <w:rFonts w:ascii="Times New Roman" w:hAnsi="Times New Roman"/>
          <w:sz w:val="22"/>
          <w:szCs w:val="22"/>
        </w:rPr>
        <w:tab/>
      </w:r>
      <w:r w:rsidRPr="006A79C5">
        <w:rPr>
          <w:rFonts w:ascii="Times New Roman" w:hAnsi="Times New Roman"/>
          <w:sz w:val="22"/>
          <w:szCs w:val="22"/>
        </w:rPr>
        <w:tab/>
      </w:r>
      <w:r w:rsidRPr="006A79C5">
        <w:rPr>
          <w:rFonts w:ascii="Times New Roman" w:eastAsia="Times New Roman" w:hAnsi="Times New Roman"/>
          <w:sz w:val="22"/>
          <w:szCs w:val="22"/>
        </w:rPr>
        <w:t>45232142-9</w:t>
      </w:r>
      <w:r w:rsidRPr="006A79C5">
        <w:rPr>
          <w:rFonts w:ascii="Times New Roman" w:hAnsi="Times New Roman"/>
          <w:sz w:val="22"/>
          <w:szCs w:val="22"/>
        </w:rPr>
        <w:tab/>
        <w:t>Stavebné práce na výmenníkových staniciach</w:t>
      </w:r>
    </w:p>
    <w:p w14:paraId="4E01C9D0" w14:textId="77777777" w:rsidR="006667F0" w:rsidRPr="006A79C5" w:rsidRDefault="006667F0" w:rsidP="006667F0">
      <w:pPr>
        <w:rPr>
          <w:rFonts w:ascii="Times New Roman" w:hAnsi="Times New Roman"/>
        </w:rPr>
      </w:pPr>
    </w:p>
    <w:p w14:paraId="35A8223B" w14:textId="77777777" w:rsidR="006667F0" w:rsidRPr="006A79C5" w:rsidRDefault="006667F0" w:rsidP="006667F0">
      <w:pPr>
        <w:pStyle w:val="Odsekzoznamu"/>
        <w:numPr>
          <w:ilvl w:val="0"/>
          <w:numId w:val="1"/>
        </w:numPr>
        <w:autoSpaceDE w:val="0"/>
        <w:autoSpaceDN w:val="0"/>
        <w:adjustRightInd w:val="0"/>
        <w:ind w:left="284" w:hanging="284"/>
        <w:rPr>
          <w:b/>
          <w:bCs/>
          <w:color w:val="000000"/>
          <w:sz w:val="22"/>
          <w:szCs w:val="22"/>
        </w:rPr>
      </w:pPr>
      <w:r w:rsidRPr="006A79C5">
        <w:rPr>
          <w:b/>
          <w:bCs/>
          <w:color w:val="000000"/>
          <w:sz w:val="22"/>
          <w:szCs w:val="22"/>
        </w:rPr>
        <w:t xml:space="preserve">Dátum odoslania Výzvy na </w:t>
      </w:r>
      <w:r>
        <w:rPr>
          <w:b/>
          <w:bCs/>
          <w:color w:val="000000"/>
          <w:sz w:val="22"/>
          <w:szCs w:val="22"/>
        </w:rPr>
        <w:t>predkladanie ponúk</w:t>
      </w:r>
      <w:r w:rsidRPr="006A79C5">
        <w:rPr>
          <w:b/>
          <w:bCs/>
          <w:color w:val="000000"/>
          <w:sz w:val="22"/>
          <w:szCs w:val="22"/>
        </w:rPr>
        <w:t>:</w:t>
      </w:r>
    </w:p>
    <w:p w14:paraId="0E35F9F8" w14:textId="77777777" w:rsidR="006667F0" w:rsidRPr="006A79C5" w:rsidRDefault="006667F0" w:rsidP="006667F0">
      <w:pPr>
        <w:autoSpaceDE w:val="0"/>
        <w:autoSpaceDN w:val="0"/>
        <w:adjustRightInd w:val="0"/>
        <w:spacing w:after="0" w:line="240" w:lineRule="auto"/>
        <w:jc w:val="both"/>
        <w:rPr>
          <w:rFonts w:ascii="Times New Roman" w:hAnsi="Times New Roman"/>
          <w:color w:val="000000"/>
        </w:rPr>
      </w:pPr>
      <w:r w:rsidRPr="006A79C5">
        <w:rPr>
          <w:rFonts w:ascii="Times New Roman" w:hAnsi="Times New Roman"/>
          <w:color w:val="000000"/>
        </w:rPr>
        <w:t>Dátum odoslania Výzvy:</w:t>
      </w:r>
      <w:r w:rsidRPr="006A79C5">
        <w:rPr>
          <w:rFonts w:ascii="Times New Roman" w:hAnsi="Times New Roman"/>
          <w:color w:val="000000"/>
        </w:rPr>
        <w:tab/>
        <w:t>02.08.2021</w:t>
      </w:r>
    </w:p>
    <w:p w14:paraId="47C34BFA" w14:textId="77777777" w:rsidR="006667F0" w:rsidRDefault="006667F0" w:rsidP="006667F0">
      <w:pPr>
        <w:pStyle w:val="Default"/>
        <w:rPr>
          <w:rFonts w:ascii="Times New Roman" w:hAnsi="Times New Roman" w:cs="Times New Roman"/>
          <w:b/>
          <w:bCs/>
          <w:sz w:val="22"/>
          <w:szCs w:val="22"/>
        </w:rPr>
      </w:pPr>
    </w:p>
    <w:p w14:paraId="2A468818" w14:textId="77777777" w:rsidR="006667F0" w:rsidRDefault="006667F0" w:rsidP="006667F0">
      <w:pPr>
        <w:pStyle w:val="Default"/>
        <w:rPr>
          <w:rFonts w:ascii="Times New Roman" w:hAnsi="Times New Roman" w:cs="Times New Roman"/>
          <w:b/>
          <w:bCs/>
          <w:sz w:val="22"/>
          <w:szCs w:val="22"/>
        </w:rPr>
      </w:pPr>
      <w:r>
        <w:rPr>
          <w:rFonts w:ascii="Times New Roman" w:hAnsi="Times New Roman" w:cs="Times New Roman"/>
          <w:b/>
          <w:bCs/>
          <w:sz w:val="22"/>
          <w:szCs w:val="22"/>
        </w:rPr>
        <w:t>V zmysle § 57 ods. 2 zákona č. 343/2015 Z.z. o verejnom obstarávaní ruší postup zadávania vyššie uvedenej zákazky.</w:t>
      </w:r>
    </w:p>
    <w:p w14:paraId="6EDFC520" w14:textId="77777777" w:rsidR="006667F0" w:rsidRDefault="006667F0" w:rsidP="006667F0">
      <w:pPr>
        <w:pStyle w:val="Default"/>
        <w:rPr>
          <w:rFonts w:ascii="Times New Roman" w:hAnsi="Times New Roman" w:cs="Times New Roman"/>
          <w:b/>
          <w:bCs/>
          <w:sz w:val="22"/>
          <w:szCs w:val="22"/>
        </w:rPr>
      </w:pPr>
    </w:p>
    <w:p w14:paraId="199A569C" w14:textId="77777777" w:rsidR="006667F0" w:rsidRDefault="006667F0" w:rsidP="006667F0">
      <w:pPr>
        <w:pStyle w:val="Default"/>
        <w:rPr>
          <w:rFonts w:ascii="Times New Roman" w:hAnsi="Times New Roman" w:cs="Times New Roman"/>
          <w:b/>
          <w:bCs/>
          <w:sz w:val="22"/>
          <w:szCs w:val="22"/>
        </w:rPr>
      </w:pPr>
      <w:r>
        <w:rPr>
          <w:rFonts w:ascii="Times New Roman" w:hAnsi="Times New Roman" w:cs="Times New Roman"/>
          <w:b/>
          <w:bCs/>
          <w:sz w:val="22"/>
          <w:szCs w:val="22"/>
        </w:rPr>
        <w:t>Odôvodnenie:</w:t>
      </w:r>
    </w:p>
    <w:p w14:paraId="50F96D6C" w14:textId="77777777" w:rsidR="006667F0" w:rsidRDefault="006667F0" w:rsidP="006667F0">
      <w:pPr>
        <w:pStyle w:val="Default"/>
        <w:jc w:val="both"/>
        <w:rPr>
          <w:rFonts w:ascii="Times New Roman" w:hAnsi="Times New Roman" w:cs="Times New Roman"/>
          <w:b/>
          <w:bCs/>
          <w:sz w:val="22"/>
          <w:szCs w:val="22"/>
        </w:rPr>
      </w:pPr>
    </w:p>
    <w:p w14:paraId="0BE79E68" w14:textId="77777777" w:rsidR="006667F0" w:rsidRDefault="006667F0" w:rsidP="006667F0">
      <w:pPr>
        <w:pStyle w:val="Default"/>
        <w:jc w:val="both"/>
        <w:rPr>
          <w:rFonts w:ascii="Times New Roman" w:hAnsi="Times New Roman" w:cs="Times New Roman"/>
          <w:sz w:val="22"/>
          <w:szCs w:val="22"/>
        </w:rPr>
      </w:pPr>
      <w:r>
        <w:rPr>
          <w:rFonts w:ascii="Times New Roman" w:hAnsi="Times New Roman" w:cs="Times New Roman"/>
          <w:sz w:val="22"/>
          <w:szCs w:val="22"/>
        </w:rPr>
        <w:t xml:space="preserve">V zmysle § 57 ods. 2 zákona č. 343/2015 Z.z. o verejnom obstarávaní </w:t>
      </w:r>
      <w:r w:rsidRPr="006A79C5">
        <w:rPr>
          <w:rFonts w:ascii="Times New Roman" w:hAnsi="Times New Roman" w:cs="Times New Roman"/>
          <w:sz w:val="22"/>
          <w:szCs w:val="22"/>
        </w:rPr>
        <w:t>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14:paraId="4FB4AAE9" w14:textId="77777777" w:rsidR="006667F0" w:rsidRDefault="006667F0" w:rsidP="006667F0">
      <w:pPr>
        <w:pStyle w:val="Default"/>
        <w:jc w:val="both"/>
        <w:rPr>
          <w:rFonts w:ascii="Times New Roman" w:hAnsi="Times New Roman" w:cs="Times New Roman"/>
          <w:sz w:val="22"/>
          <w:szCs w:val="22"/>
        </w:rPr>
      </w:pPr>
    </w:p>
    <w:p w14:paraId="610D9026" w14:textId="77777777" w:rsidR="006667F0" w:rsidRDefault="006667F0" w:rsidP="006667F0">
      <w:pPr>
        <w:pStyle w:val="Default"/>
        <w:jc w:val="both"/>
        <w:rPr>
          <w:rFonts w:ascii="Times New Roman" w:hAnsi="Times New Roman" w:cs="Times New Roman"/>
          <w:sz w:val="22"/>
          <w:szCs w:val="22"/>
        </w:rPr>
      </w:pPr>
      <w:r>
        <w:rPr>
          <w:rFonts w:ascii="Times New Roman" w:hAnsi="Times New Roman" w:cs="Times New Roman"/>
          <w:sz w:val="22"/>
          <w:szCs w:val="22"/>
        </w:rPr>
        <w:t xml:space="preserve">Verejný obstarávateľ je nútený konštatovať, že v rámci priebehu verejného obstarávania sa </w:t>
      </w:r>
      <w:r w:rsidRPr="006A79C5">
        <w:rPr>
          <w:rFonts w:ascii="Times New Roman" w:hAnsi="Times New Roman" w:cs="Times New Roman"/>
          <w:sz w:val="22"/>
          <w:szCs w:val="22"/>
        </w:rPr>
        <w:t>vyskytli dôvody hodné osobitného zreteľa, pre ktoré nemožno od verejného obstarávateľa požadovať, aby vo verejnom obstarávaní pokračova</w:t>
      </w:r>
      <w:r>
        <w:rPr>
          <w:rFonts w:ascii="Times New Roman" w:hAnsi="Times New Roman" w:cs="Times New Roman"/>
          <w:sz w:val="22"/>
          <w:szCs w:val="22"/>
        </w:rPr>
        <w:t>l.</w:t>
      </w:r>
    </w:p>
    <w:p w14:paraId="605FE409" w14:textId="77777777" w:rsidR="006667F0" w:rsidRDefault="006667F0" w:rsidP="006667F0">
      <w:pPr>
        <w:pStyle w:val="Default"/>
        <w:jc w:val="both"/>
        <w:rPr>
          <w:rFonts w:ascii="Times New Roman" w:hAnsi="Times New Roman" w:cs="Times New Roman"/>
          <w:sz w:val="22"/>
          <w:szCs w:val="22"/>
        </w:rPr>
      </w:pPr>
    </w:p>
    <w:p w14:paraId="59BC0C21" w14:textId="77777777" w:rsidR="006667F0" w:rsidRDefault="006667F0" w:rsidP="006667F0">
      <w:pPr>
        <w:pStyle w:val="Default"/>
        <w:jc w:val="both"/>
        <w:rPr>
          <w:rFonts w:ascii="Times New Roman" w:hAnsi="Times New Roman" w:cs="Times New Roman"/>
          <w:sz w:val="22"/>
          <w:szCs w:val="22"/>
        </w:rPr>
      </w:pPr>
      <w:r>
        <w:rPr>
          <w:rFonts w:ascii="Times New Roman" w:hAnsi="Times New Roman" w:cs="Times New Roman"/>
          <w:sz w:val="22"/>
          <w:szCs w:val="22"/>
        </w:rPr>
        <w:t>Poštový server prijímajúci predkladané ponuky vykazuje nezrovnalosti a existujú pochybnosti o momente doručenia niektorých ponúk.</w:t>
      </w:r>
    </w:p>
    <w:p w14:paraId="1E2A262E" w14:textId="77777777" w:rsidR="006667F0" w:rsidRDefault="006667F0" w:rsidP="006667F0">
      <w:pPr>
        <w:pStyle w:val="Default"/>
        <w:jc w:val="both"/>
        <w:rPr>
          <w:rFonts w:ascii="Times New Roman" w:hAnsi="Times New Roman" w:cs="Times New Roman"/>
          <w:sz w:val="22"/>
          <w:szCs w:val="22"/>
        </w:rPr>
      </w:pPr>
    </w:p>
    <w:p w14:paraId="52078488" w14:textId="77777777" w:rsidR="006667F0" w:rsidRDefault="006667F0" w:rsidP="006667F0">
      <w:pPr>
        <w:pStyle w:val="Default"/>
        <w:jc w:val="both"/>
        <w:rPr>
          <w:rFonts w:ascii="Times New Roman" w:hAnsi="Times New Roman" w:cs="Times New Roman"/>
          <w:sz w:val="22"/>
          <w:szCs w:val="22"/>
        </w:rPr>
      </w:pPr>
      <w:r>
        <w:rPr>
          <w:rFonts w:ascii="Times New Roman" w:hAnsi="Times New Roman" w:cs="Times New Roman"/>
          <w:sz w:val="22"/>
          <w:szCs w:val="22"/>
        </w:rPr>
        <w:t>Taktiež z obsahu jednotlivých predložených ponúk vyplýva, že uchádzači uviedli v rámci ocenenia ponúk aj dodatočné práce/položky, pričom verejný obstarávateľ má pochybnosti o porovnateľnosti jednotlivých ponúk.</w:t>
      </w:r>
    </w:p>
    <w:p w14:paraId="05743CBC" w14:textId="77777777" w:rsidR="006667F0" w:rsidRDefault="006667F0" w:rsidP="006667F0">
      <w:pPr>
        <w:pStyle w:val="Default"/>
        <w:jc w:val="both"/>
        <w:rPr>
          <w:rFonts w:ascii="Times New Roman" w:hAnsi="Times New Roman" w:cs="Times New Roman"/>
          <w:sz w:val="22"/>
          <w:szCs w:val="22"/>
        </w:rPr>
      </w:pPr>
    </w:p>
    <w:p w14:paraId="5F940CD6" w14:textId="77777777" w:rsidR="006667F0" w:rsidRDefault="006667F0" w:rsidP="006667F0">
      <w:pPr>
        <w:pStyle w:val="Default"/>
        <w:jc w:val="both"/>
        <w:rPr>
          <w:rFonts w:ascii="Times New Roman" w:hAnsi="Times New Roman" w:cs="Times New Roman"/>
          <w:sz w:val="22"/>
          <w:szCs w:val="22"/>
        </w:rPr>
      </w:pPr>
    </w:p>
    <w:p w14:paraId="71111511" w14:textId="77777777" w:rsidR="006667F0" w:rsidRDefault="006667F0" w:rsidP="006667F0">
      <w:pPr>
        <w:pStyle w:val="Default"/>
        <w:jc w:val="both"/>
        <w:rPr>
          <w:rFonts w:ascii="Times New Roman" w:hAnsi="Times New Roman" w:cs="Times New Roman"/>
          <w:sz w:val="22"/>
          <w:szCs w:val="22"/>
        </w:rPr>
      </w:pPr>
    </w:p>
    <w:p w14:paraId="49C4B2D2" w14:textId="77777777" w:rsidR="006667F0" w:rsidRDefault="006667F0" w:rsidP="006667F0">
      <w:pPr>
        <w:pStyle w:val="Default"/>
        <w:jc w:val="both"/>
        <w:rPr>
          <w:rFonts w:ascii="Times New Roman" w:hAnsi="Times New Roman" w:cs="Times New Roman"/>
          <w:sz w:val="22"/>
          <w:szCs w:val="22"/>
        </w:rPr>
      </w:pPr>
    </w:p>
    <w:p w14:paraId="7D400608" w14:textId="77777777" w:rsidR="006667F0" w:rsidRDefault="006667F0" w:rsidP="006667F0">
      <w:pPr>
        <w:pStyle w:val="Default"/>
        <w:jc w:val="both"/>
        <w:rPr>
          <w:rFonts w:ascii="Times New Roman" w:hAnsi="Times New Roman" w:cs="Times New Roman"/>
          <w:sz w:val="22"/>
          <w:szCs w:val="22"/>
        </w:rPr>
      </w:pPr>
    </w:p>
    <w:p w14:paraId="1E08BD2B" w14:textId="77777777" w:rsidR="006667F0" w:rsidRDefault="006667F0" w:rsidP="006667F0">
      <w:pPr>
        <w:pStyle w:val="Default"/>
        <w:jc w:val="both"/>
        <w:rPr>
          <w:rFonts w:ascii="Times New Roman" w:hAnsi="Times New Roman" w:cs="Times New Roman"/>
          <w:sz w:val="22"/>
          <w:szCs w:val="22"/>
        </w:rPr>
      </w:pPr>
    </w:p>
    <w:p w14:paraId="56DC64BD" w14:textId="77777777" w:rsidR="006667F0" w:rsidRDefault="006667F0" w:rsidP="006667F0">
      <w:pPr>
        <w:pStyle w:val="Default"/>
        <w:jc w:val="both"/>
        <w:rPr>
          <w:rFonts w:ascii="Times New Roman" w:hAnsi="Times New Roman" w:cs="Times New Roman"/>
          <w:sz w:val="22"/>
          <w:szCs w:val="22"/>
        </w:rPr>
      </w:pPr>
    </w:p>
    <w:p w14:paraId="1EB72F6B" w14:textId="77777777" w:rsidR="006667F0" w:rsidRDefault="006667F0" w:rsidP="006667F0">
      <w:pPr>
        <w:pStyle w:val="Default"/>
        <w:jc w:val="both"/>
        <w:rPr>
          <w:rFonts w:ascii="Times New Roman" w:hAnsi="Times New Roman" w:cs="Times New Roman"/>
          <w:sz w:val="22"/>
          <w:szCs w:val="22"/>
        </w:rPr>
      </w:pPr>
    </w:p>
    <w:p w14:paraId="27CADA8B" w14:textId="77777777" w:rsidR="006667F0" w:rsidRDefault="006667F0" w:rsidP="006667F0">
      <w:pPr>
        <w:pStyle w:val="Default"/>
        <w:jc w:val="both"/>
        <w:rPr>
          <w:rFonts w:ascii="Times New Roman" w:hAnsi="Times New Roman" w:cs="Times New Roman"/>
          <w:sz w:val="22"/>
          <w:szCs w:val="22"/>
        </w:rPr>
      </w:pPr>
    </w:p>
    <w:p w14:paraId="574ABE47" w14:textId="74A2E227" w:rsidR="006667F0" w:rsidRDefault="006667F0" w:rsidP="006667F0">
      <w:pPr>
        <w:pStyle w:val="Default"/>
        <w:jc w:val="both"/>
        <w:rPr>
          <w:rFonts w:ascii="Times New Roman" w:hAnsi="Times New Roman" w:cs="Times New Roman"/>
          <w:sz w:val="22"/>
          <w:szCs w:val="22"/>
        </w:rPr>
      </w:pPr>
      <w:r>
        <w:rPr>
          <w:rFonts w:ascii="Times New Roman" w:hAnsi="Times New Roman" w:cs="Times New Roman"/>
          <w:sz w:val="22"/>
          <w:szCs w:val="22"/>
        </w:rPr>
        <w:t>V kontexte uvedeného má verejný obstarávateľ za to, že sú splnené zákonné podmienky pre zrušenie postupu zadávania zákazky v zmysle § 57 ods. 2 zákona č. 343/2015 Z.z. o verejnom obstarávaní.</w:t>
      </w:r>
    </w:p>
    <w:p w14:paraId="69729CA8" w14:textId="77777777" w:rsidR="006667F0" w:rsidRDefault="006667F0" w:rsidP="006667F0">
      <w:pPr>
        <w:pStyle w:val="Default"/>
        <w:jc w:val="both"/>
        <w:rPr>
          <w:rFonts w:ascii="Times New Roman" w:hAnsi="Times New Roman" w:cs="Times New Roman"/>
          <w:sz w:val="22"/>
          <w:szCs w:val="22"/>
        </w:rPr>
      </w:pPr>
    </w:p>
    <w:p w14:paraId="6CF0C453" w14:textId="77777777" w:rsidR="006667F0" w:rsidRDefault="006667F0" w:rsidP="006667F0">
      <w:pPr>
        <w:pStyle w:val="Default"/>
        <w:jc w:val="both"/>
        <w:rPr>
          <w:rFonts w:ascii="Times New Roman" w:hAnsi="Times New Roman" w:cs="Times New Roman"/>
          <w:sz w:val="22"/>
          <w:szCs w:val="22"/>
        </w:rPr>
      </w:pPr>
      <w:r>
        <w:rPr>
          <w:rFonts w:ascii="Times New Roman" w:hAnsi="Times New Roman" w:cs="Times New Roman"/>
          <w:sz w:val="22"/>
          <w:szCs w:val="22"/>
        </w:rPr>
        <w:t>Verejný obstarávateľ zároveň oznamuje, že predmetné verejné obstarávanie sa bude opakovať, pričom v rámci prípravy opakovaného verejného obstarávania vykoná verejný obstarávateľ opatrenia, aby sa nezopakovali okolnosti, pre ktoré došlo k zrušeniu postupu zadávania zákazky vyjadrených v tomto oznámení.</w:t>
      </w:r>
    </w:p>
    <w:p w14:paraId="6BA8A88C" w14:textId="77777777" w:rsidR="006667F0" w:rsidRDefault="006667F0" w:rsidP="006667F0">
      <w:pPr>
        <w:pStyle w:val="Default"/>
        <w:jc w:val="both"/>
        <w:rPr>
          <w:rFonts w:ascii="Times New Roman" w:hAnsi="Times New Roman" w:cs="Times New Roman"/>
          <w:sz w:val="22"/>
          <w:szCs w:val="22"/>
        </w:rPr>
      </w:pPr>
    </w:p>
    <w:p w14:paraId="6F69301E" w14:textId="77777777" w:rsidR="006667F0" w:rsidRDefault="006667F0" w:rsidP="006667F0">
      <w:pPr>
        <w:pStyle w:val="Default"/>
        <w:jc w:val="both"/>
        <w:rPr>
          <w:rFonts w:ascii="Times New Roman" w:hAnsi="Times New Roman" w:cs="Times New Roman"/>
          <w:sz w:val="22"/>
          <w:szCs w:val="22"/>
        </w:rPr>
      </w:pPr>
    </w:p>
    <w:p w14:paraId="778C7562" w14:textId="77777777" w:rsidR="006667F0" w:rsidRDefault="006667F0" w:rsidP="006667F0">
      <w:pPr>
        <w:pStyle w:val="Default"/>
        <w:jc w:val="both"/>
        <w:rPr>
          <w:rFonts w:ascii="Times New Roman" w:hAnsi="Times New Roman" w:cs="Times New Roman"/>
          <w:sz w:val="22"/>
          <w:szCs w:val="22"/>
        </w:rPr>
      </w:pPr>
    </w:p>
    <w:p w14:paraId="6B24FD46" w14:textId="77777777" w:rsidR="006667F0" w:rsidRDefault="006667F0" w:rsidP="006667F0">
      <w:pPr>
        <w:pStyle w:val="Default"/>
        <w:jc w:val="both"/>
        <w:rPr>
          <w:rFonts w:ascii="Times New Roman" w:hAnsi="Times New Roman" w:cs="Times New Roman"/>
          <w:sz w:val="22"/>
          <w:szCs w:val="22"/>
        </w:rPr>
      </w:pPr>
    </w:p>
    <w:p w14:paraId="40570190" w14:textId="628032AD" w:rsidR="006667F0" w:rsidRDefault="006667F0" w:rsidP="006667F0">
      <w:pPr>
        <w:pStyle w:val="Default"/>
        <w:jc w:val="both"/>
        <w:rPr>
          <w:rFonts w:ascii="Times New Roman" w:hAnsi="Times New Roman" w:cs="Times New Roman"/>
          <w:b/>
          <w:bCs/>
          <w:sz w:val="22"/>
          <w:szCs w:val="22"/>
        </w:rPr>
      </w:pPr>
      <w:r>
        <w:rPr>
          <w:rFonts w:ascii="Times New Roman" w:hAnsi="Times New Roman" w:cs="Times New Roman"/>
          <w:sz w:val="22"/>
          <w:szCs w:val="22"/>
        </w:rPr>
        <w:t>V Bratislave, dňa 26.8.2021</w:t>
      </w:r>
    </w:p>
    <w:p w14:paraId="64E3D125" w14:textId="77777777" w:rsidR="006667F0" w:rsidRPr="006A79C5" w:rsidRDefault="006667F0" w:rsidP="006667F0">
      <w:pPr>
        <w:pStyle w:val="Default"/>
        <w:jc w:val="both"/>
        <w:rPr>
          <w:rFonts w:ascii="Times New Roman" w:hAnsi="Times New Roman" w:cs="Times New Roman"/>
          <w:b/>
          <w:bCs/>
          <w:sz w:val="22"/>
          <w:szCs w:val="22"/>
        </w:rPr>
      </w:pPr>
    </w:p>
    <w:p w14:paraId="6B6EB6B2" w14:textId="294C7B23" w:rsidR="00390FB0" w:rsidRPr="006667F0" w:rsidRDefault="00390FB0" w:rsidP="006667F0"/>
    <w:sectPr w:rsidR="00390FB0" w:rsidRPr="006667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C326" w14:textId="77777777" w:rsidR="004116C1" w:rsidRDefault="004116C1" w:rsidP="00D169F3">
      <w:pPr>
        <w:spacing w:after="0" w:line="240" w:lineRule="auto"/>
      </w:pPr>
      <w:r>
        <w:separator/>
      </w:r>
    </w:p>
  </w:endnote>
  <w:endnote w:type="continuationSeparator" w:id="0">
    <w:p w14:paraId="7CD7207E" w14:textId="77777777" w:rsidR="004116C1" w:rsidRDefault="004116C1" w:rsidP="00D1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AD4C" w14:textId="77777777" w:rsidR="00DD0DFA" w:rsidRDefault="00D169F3" w:rsidP="00DD0DFA">
    <w:pPr>
      <w:pStyle w:val="Strednmrieka2"/>
      <w:spacing w:line="276" w:lineRule="auto"/>
      <w:rPr>
        <w:rFonts w:ascii="Open Sans" w:hAnsi="Open Sans" w:cs="Open Sans"/>
        <w:b/>
        <w:color w:val="000000"/>
        <w:sz w:val="16"/>
        <w:szCs w:val="16"/>
        <w:lang w:val="en-US" w:bidi="he-IL"/>
      </w:rPr>
    </w:pPr>
    <w:r w:rsidRPr="001E5F3E">
      <w:rPr>
        <w:rFonts w:ascii="Open Sans" w:hAnsi="Open Sans" w:cs="Open Sans"/>
        <w:b/>
        <w:color w:val="000000"/>
        <w:sz w:val="16"/>
        <w:szCs w:val="16"/>
        <w:lang w:val="en-US" w:bidi="he-IL"/>
      </w:rPr>
      <w:t>ADRESA</w:t>
    </w:r>
    <w:r w:rsidRPr="001E5F3E">
      <w:rPr>
        <w:rFonts w:ascii="Open Sans" w:hAnsi="Open Sans" w:cs="Open Sans"/>
        <w:b/>
        <w:color w:val="000000"/>
        <w:sz w:val="16"/>
        <w:szCs w:val="16"/>
        <w:lang w:val="en-US" w:bidi="he-IL"/>
      </w:rPr>
      <w:tab/>
    </w:r>
    <w:r w:rsidRPr="001E5F3E">
      <w:rPr>
        <w:rFonts w:ascii="Open Sans" w:hAnsi="Open Sans" w:cs="Open Sans"/>
        <w:b/>
        <w:color w:val="000000"/>
        <w:sz w:val="16"/>
        <w:szCs w:val="16"/>
        <w:lang w:val="en-US" w:bidi="he-IL"/>
      </w:rPr>
      <w:tab/>
    </w:r>
    <w:r w:rsidRPr="001E5F3E">
      <w:rPr>
        <w:rFonts w:ascii="Open Sans" w:hAnsi="Open Sans" w:cs="Open Sans"/>
        <w:b/>
        <w:color w:val="000000"/>
        <w:sz w:val="16"/>
        <w:szCs w:val="16"/>
        <w:lang w:val="en-US" w:bidi="he-IL"/>
      </w:rPr>
      <w:tab/>
      <w:t>FA ÚDAJE</w:t>
    </w:r>
    <w:r w:rsidRPr="001E5F3E">
      <w:rPr>
        <w:rFonts w:ascii="Open Sans" w:hAnsi="Open Sans" w:cs="Open Sans"/>
        <w:b/>
        <w:color w:val="000000"/>
        <w:sz w:val="16"/>
        <w:szCs w:val="16"/>
        <w:lang w:val="en-US" w:bidi="he-IL"/>
      </w:rPr>
      <w:tab/>
    </w:r>
    <w:r w:rsidRPr="001E5F3E">
      <w:rPr>
        <w:rFonts w:ascii="Open Sans" w:hAnsi="Open Sans" w:cs="Open Sans"/>
        <w:b/>
        <w:color w:val="000000"/>
        <w:sz w:val="16"/>
        <w:szCs w:val="16"/>
        <w:lang w:val="en-US" w:bidi="he-IL"/>
      </w:rPr>
      <w:tab/>
    </w:r>
    <w:r w:rsidR="001E5F3E" w:rsidRPr="001E5F3E">
      <w:rPr>
        <w:rFonts w:ascii="Open Sans" w:hAnsi="Open Sans" w:cs="Open Sans"/>
        <w:b/>
        <w:color w:val="000000"/>
        <w:sz w:val="16"/>
        <w:szCs w:val="16"/>
        <w:lang w:val="en-US" w:bidi="he-IL"/>
      </w:rPr>
      <w:t>KONTAKT</w:t>
    </w:r>
    <w:r w:rsidR="001E5F3E" w:rsidRPr="00D169F3">
      <w:rPr>
        <w:rFonts w:ascii="Open Sans" w:hAnsi="Open Sans" w:cs="Open Sans"/>
        <w:color w:val="000000"/>
        <w:sz w:val="16"/>
        <w:szCs w:val="16"/>
        <w:lang w:val="en-US" w:bidi="he-IL"/>
      </w:rPr>
      <w:t xml:space="preserve"> </w:t>
    </w:r>
    <w:r w:rsidR="00DD0DFA">
      <w:rPr>
        <w:rFonts w:ascii="Open Sans" w:hAnsi="Open Sans" w:cs="Open Sans"/>
        <w:color w:val="000000"/>
        <w:sz w:val="16"/>
        <w:szCs w:val="16"/>
        <w:lang w:val="en-US" w:bidi="he-IL"/>
      </w:rPr>
      <w:tab/>
      <w:t xml:space="preserve">            </w:t>
    </w:r>
    <w:r w:rsidR="001E5F3E" w:rsidRPr="001E5F3E">
      <w:rPr>
        <w:rFonts w:ascii="Open Sans" w:hAnsi="Open Sans" w:cs="Open Sans"/>
        <w:b/>
        <w:color w:val="000000"/>
        <w:sz w:val="16"/>
        <w:szCs w:val="16"/>
        <w:lang w:val="en-US" w:bidi="he-IL"/>
      </w:rPr>
      <w:t xml:space="preserve">BANKOVÉ SPOJENIE  </w:t>
    </w:r>
  </w:p>
  <w:p w14:paraId="2AB41C4B" w14:textId="77777777" w:rsidR="00D169F3" w:rsidRDefault="00D169F3" w:rsidP="00DD0DFA">
    <w:pPr>
      <w:pStyle w:val="Strednmrieka2"/>
      <w:spacing w:line="276" w:lineRule="auto"/>
      <w:rPr>
        <w:rFonts w:ascii="Open Sans" w:hAnsi="Open Sans" w:cs="Open Sans"/>
        <w:color w:val="000000"/>
        <w:sz w:val="16"/>
        <w:szCs w:val="16"/>
        <w:lang w:val="en-US" w:bidi="he-IL"/>
      </w:rPr>
    </w:pPr>
    <w:r w:rsidRPr="00D169F3">
      <w:rPr>
        <w:rFonts w:ascii="Open Sans" w:hAnsi="Open Sans" w:cs="Open Sans"/>
        <w:color w:val="000000"/>
        <w:sz w:val="16"/>
        <w:szCs w:val="16"/>
        <w:lang w:val="en-US" w:bidi="he-IL"/>
      </w:rPr>
      <w:t>CULTUS Ružinov, a.s.</w:t>
    </w:r>
    <w:r>
      <w:rPr>
        <w:rFonts w:ascii="Open Sans" w:hAnsi="Open Sans" w:cs="Open Sans"/>
        <w:color w:val="000000"/>
        <w:sz w:val="16"/>
        <w:szCs w:val="16"/>
        <w:lang w:val="en-US" w:bidi="he-IL"/>
      </w:rPr>
      <w:tab/>
      <w:t>IČO: 35874686</w:t>
    </w:r>
    <w:r>
      <w:rPr>
        <w:rFonts w:ascii="Open Sans" w:hAnsi="Open Sans" w:cs="Open Sans"/>
        <w:color w:val="000000"/>
        <w:sz w:val="16"/>
        <w:szCs w:val="16"/>
        <w:lang w:val="en-US" w:bidi="he-IL"/>
      </w:rPr>
      <w:tab/>
    </w:r>
    <w:r w:rsidR="001E5F3E">
      <w:rPr>
        <w:rFonts w:ascii="Open Sans" w:hAnsi="Open Sans" w:cs="Open Sans"/>
        <w:color w:val="000000"/>
        <w:sz w:val="16"/>
        <w:szCs w:val="16"/>
        <w:lang w:val="en-US" w:bidi="he-IL"/>
      </w:rPr>
      <w:tab/>
      <w:t>02/4333 0523</w:t>
    </w:r>
    <w:r w:rsidR="001E5F3E">
      <w:rPr>
        <w:rFonts w:ascii="Open Sans" w:hAnsi="Open Sans" w:cs="Open Sans"/>
        <w:color w:val="000000"/>
        <w:sz w:val="16"/>
        <w:szCs w:val="16"/>
        <w:lang w:val="en-US" w:bidi="he-IL"/>
      </w:rPr>
      <w:tab/>
    </w:r>
    <w:r w:rsidR="00DD0DFA">
      <w:rPr>
        <w:rFonts w:ascii="Open Sans" w:hAnsi="Open Sans" w:cs="Open Sans"/>
        <w:color w:val="000000"/>
        <w:sz w:val="16"/>
        <w:szCs w:val="16"/>
        <w:lang w:val="en-US" w:bidi="he-IL"/>
      </w:rPr>
      <w:t xml:space="preserve">            </w:t>
    </w:r>
    <w:r w:rsidR="001E5F3E">
      <w:rPr>
        <w:rFonts w:ascii="Open Sans" w:hAnsi="Open Sans" w:cs="Open Sans"/>
        <w:color w:val="000000"/>
        <w:sz w:val="16"/>
        <w:szCs w:val="16"/>
        <w:lang w:val="en-US" w:bidi="he-IL"/>
      </w:rPr>
      <w:t>Tatra banka, a.s.</w:t>
    </w:r>
    <w:r w:rsidR="001E5F3E">
      <w:rPr>
        <w:rFonts w:ascii="Open Sans" w:hAnsi="Open Sans" w:cs="Open Sans"/>
        <w:color w:val="000000"/>
        <w:sz w:val="16"/>
        <w:szCs w:val="16"/>
        <w:lang w:val="en-US" w:bidi="he-IL"/>
      </w:rPr>
      <w:tab/>
    </w:r>
    <w:r w:rsidR="001E5F3E">
      <w:rPr>
        <w:rFonts w:ascii="Open Sans" w:hAnsi="Open Sans" w:cs="Open Sans"/>
        <w:color w:val="000000"/>
        <w:sz w:val="16"/>
        <w:szCs w:val="16"/>
        <w:lang w:val="en-US" w:bidi="he-IL"/>
      </w:rPr>
      <w:tab/>
    </w:r>
  </w:p>
  <w:p w14:paraId="5AAE415C" w14:textId="77777777" w:rsidR="00D169F3" w:rsidRDefault="00D169F3" w:rsidP="00DD0DFA">
    <w:pPr>
      <w:pStyle w:val="Strednmrieka2"/>
      <w:spacing w:line="276" w:lineRule="auto"/>
      <w:rPr>
        <w:rFonts w:ascii="Open Sans" w:hAnsi="Open Sans" w:cs="Open Sans"/>
        <w:color w:val="000000"/>
        <w:sz w:val="16"/>
        <w:szCs w:val="16"/>
        <w:lang w:val="en-US" w:bidi="he-IL"/>
      </w:rPr>
    </w:pPr>
    <w:r>
      <w:rPr>
        <w:rFonts w:ascii="Open Sans" w:hAnsi="Open Sans" w:cs="Open Sans"/>
        <w:color w:val="000000"/>
        <w:sz w:val="16"/>
        <w:szCs w:val="16"/>
        <w:lang w:val="en-US" w:bidi="he-IL"/>
      </w:rPr>
      <w:t>Ružinovská 28</w:t>
    </w:r>
    <w:r>
      <w:rPr>
        <w:rFonts w:ascii="Open Sans" w:hAnsi="Open Sans" w:cs="Open Sans"/>
        <w:color w:val="000000"/>
        <w:sz w:val="16"/>
        <w:szCs w:val="16"/>
        <w:lang w:val="en-US" w:bidi="he-IL"/>
      </w:rPr>
      <w:tab/>
    </w:r>
    <w:r>
      <w:rPr>
        <w:rFonts w:ascii="Open Sans" w:hAnsi="Open Sans" w:cs="Open Sans"/>
        <w:color w:val="000000"/>
        <w:sz w:val="16"/>
        <w:szCs w:val="16"/>
        <w:lang w:val="en-US" w:bidi="he-IL"/>
      </w:rPr>
      <w:tab/>
      <w:t>DIČ: 2021773941</w:t>
    </w:r>
    <w:r>
      <w:rPr>
        <w:rFonts w:ascii="Open Sans" w:hAnsi="Open Sans" w:cs="Open Sans"/>
        <w:color w:val="000000"/>
        <w:sz w:val="16"/>
        <w:szCs w:val="16"/>
        <w:lang w:val="en-US" w:bidi="he-IL"/>
      </w:rPr>
      <w:tab/>
    </w:r>
    <w:r>
      <w:rPr>
        <w:rFonts w:ascii="Open Sans" w:hAnsi="Open Sans" w:cs="Open Sans"/>
        <w:color w:val="000000"/>
        <w:sz w:val="16"/>
        <w:szCs w:val="16"/>
        <w:lang w:val="en-US" w:bidi="he-IL"/>
      </w:rPr>
      <w:tab/>
    </w:r>
    <w:r w:rsidR="001E5F3E">
      <w:rPr>
        <w:rFonts w:ascii="Open Sans" w:hAnsi="Open Sans" w:cs="Open Sans"/>
        <w:color w:val="000000"/>
        <w:sz w:val="16"/>
        <w:szCs w:val="16"/>
        <w:lang w:val="en-US" w:bidi="he-IL"/>
      </w:rPr>
      <w:t>02/4333 0260</w:t>
    </w:r>
    <w:r w:rsidR="001E5F3E">
      <w:rPr>
        <w:rFonts w:ascii="Open Sans" w:hAnsi="Open Sans" w:cs="Open Sans"/>
        <w:color w:val="000000"/>
        <w:sz w:val="16"/>
        <w:szCs w:val="16"/>
        <w:lang w:val="en-US" w:bidi="he-IL"/>
      </w:rPr>
      <w:tab/>
    </w:r>
    <w:r w:rsidR="00DD0DFA">
      <w:rPr>
        <w:rFonts w:ascii="Open Sans" w:hAnsi="Open Sans" w:cs="Open Sans"/>
        <w:color w:val="000000"/>
        <w:sz w:val="16"/>
        <w:szCs w:val="16"/>
        <w:lang w:val="en-US" w:bidi="he-IL"/>
      </w:rPr>
      <w:t xml:space="preserve">            </w:t>
    </w:r>
    <w:r w:rsidR="001E5F3E">
      <w:rPr>
        <w:rFonts w:ascii="Open Sans" w:hAnsi="Open Sans" w:cs="Open Sans"/>
        <w:color w:val="000000"/>
        <w:sz w:val="16"/>
        <w:szCs w:val="16"/>
        <w:lang w:val="en-US" w:bidi="he-IL"/>
      </w:rPr>
      <w:t xml:space="preserve">IBAN: </w:t>
    </w:r>
    <w:r w:rsidR="00DD0DFA">
      <w:rPr>
        <w:rFonts w:ascii="Open Sans" w:hAnsi="Open Sans" w:cs="Open Sans"/>
        <w:color w:val="000000"/>
        <w:sz w:val="16"/>
        <w:szCs w:val="16"/>
        <w:lang w:val="en-US" w:bidi="he-IL"/>
      </w:rPr>
      <w:t>SK</w:t>
    </w:r>
    <w:r w:rsidR="001E5F3E">
      <w:rPr>
        <w:rFonts w:ascii="Open Sans" w:hAnsi="Open Sans" w:cs="Open Sans"/>
        <w:color w:val="000000"/>
        <w:sz w:val="16"/>
        <w:szCs w:val="16"/>
        <w:lang w:val="en-US" w:bidi="he-IL"/>
      </w:rPr>
      <w:t xml:space="preserve">32 1100 0000 0026 2670 5802        </w:t>
    </w:r>
  </w:p>
  <w:p w14:paraId="6A0E57A3" w14:textId="77777777" w:rsidR="00D169F3" w:rsidRPr="00D169F3" w:rsidRDefault="00D169F3" w:rsidP="00DD0DFA">
    <w:pPr>
      <w:pStyle w:val="Strednmrieka2"/>
      <w:spacing w:line="276" w:lineRule="auto"/>
      <w:rPr>
        <w:rFonts w:ascii="Open Sans" w:hAnsi="Open Sans" w:cs="Open Sans"/>
        <w:color w:val="000000"/>
        <w:sz w:val="16"/>
        <w:szCs w:val="16"/>
        <w:lang w:val="en-US" w:bidi="he-IL"/>
      </w:rPr>
    </w:pPr>
    <w:r>
      <w:rPr>
        <w:rFonts w:ascii="Open Sans" w:hAnsi="Open Sans" w:cs="Open Sans"/>
        <w:color w:val="000000"/>
        <w:sz w:val="16"/>
        <w:szCs w:val="16"/>
        <w:lang w:val="en-US" w:bidi="he-IL"/>
      </w:rPr>
      <w:t>Bratislava 820 09</w:t>
    </w:r>
    <w:r>
      <w:rPr>
        <w:rFonts w:ascii="Open Sans" w:hAnsi="Open Sans" w:cs="Open Sans"/>
        <w:color w:val="000000"/>
        <w:sz w:val="16"/>
        <w:szCs w:val="16"/>
        <w:lang w:val="en-US" w:bidi="he-IL"/>
      </w:rPr>
      <w:tab/>
    </w:r>
    <w:r>
      <w:rPr>
        <w:rFonts w:ascii="Open Sans" w:hAnsi="Open Sans" w:cs="Open Sans"/>
        <w:color w:val="000000"/>
        <w:sz w:val="16"/>
        <w:szCs w:val="16"/>
        <w:lang w:val="en-US" w:bidi="he-IL"/>
      </w:rPr>
      <w:tab/>
      <w:t>IČ DPH: SK2021773941</w:t>
    </w:r>
    <w:r w:rsidR="00DD0DFA">
      <w:rPr>
        <w:rFonts w:ascii="Open Sans" w:hAnsi="Open Sans" w:cs="Open Sans"/>
        <w:color w:val="000000"/>
        <w:sz w:val="16"/>
        <w:szCs w:val="16"/>
        <w:lang w:val="en-US" w:bidi="he-IL"/>
      </w:rPr>
      <w:tab/>
    </w:r>
    <w:r w:rsidR="001E5F3E">
      <w:rPr>
        <w:rFonts w:ascii="Open Sans" w:hAnsi="Open Sans" w:cs="Open Sans"/>
        <w:color w:val="000000"/>
        <w:sz w:val="16"/>
        <w:szCs w:val="16"/>
        <w:lang w:val="en-US" w:bidi="he-IL"/>
      </w:rPr>
      <w:t>www.cultusruzinov.sk</w:t>
    </w:r>
    <w:r w:rsidR="00DD0DFA">
      <w:rPr>
        <w:rFonts w:ascii="Open Sans" w:hAnsi="Open Sans" w:cs="Open Sans"/>
        <w:color w:val="000000"/>
        <w:sz w:val="16"/>
        <w:szCs w:val="16"/>
        <w:lang w:val="en-US" w:bidi="he-IL"/>
      </w:rPr>
      <w:t xml:space="preserve">          BIC: TATRSKBX</w:t>
    </w:r>
    <w:r w:rsidR="00DD0DFA">
      <w:rPr>
        <w:rFonts w:ascii="Open Sans" w:hAnsi="Open Sans" w:cs="Open Sans"/>
        <w:color w:val="000000"/>
        <w:sz w:val="16"/>
        <w:szCs w:val="16"/>
        <w:lang w:val="en-US" w:bidi="he-I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BBDD" w14:textId="77777777" w:rsidR="004116C1" w:rsidRDefault="004116C1" w:rsidP="00D169F3">
      <w:pPr>
        <w:spacing w:after="0" w:line="240" w:lineRule="auto"/>
      </w:pPr>
      <w:r>
        <w:separator/>
      </w:r>
    </w:p>
  </w:footnote>
  <w:footnote w:type="continuationSeparator" w:id="0">
    <w:p w14:paraId="18566D3B" w14:textId="77777777" w:rsidR="004116C1" w:rsidRDefault="004116C1" w:rsidP="00D1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A3A9" w14:textId="00A490A2" w:rsidR="001E5F3E" w:rsidRDefault="006667F0">
    <w:pPr>
      <w:pStyle w:val="Hlavika"/>
    </w:pPr>
    <w:r>
      <w:rPr>
        <w:noProof/>
        <w:lang w:val="en-US"/>
      </w:rPr>
      <w:drawing>
        <wp:anchor distT="0" distB="0" distL="114300" distR="114300" simplePos="0" relativeHeight="251657728" behindDoc="1" locked="0" layoutInCell="1" allowOverlap="1" wp14:anchorId="2AE3942C" wp14:editId="1A6DC829">
          <wp:simplePos x="0" y="0"/>
          <wp:positionH relativeFrom="column">
            <wp:posOffset>1470025</wp:posOffset>
          </wp:positionH>
          <wp:positionV relativeFrom="paragraph">
            <wp:posOffset>31750</wp:posOffset>
          </wp:positionV>
          <wp:extent cx="2317115" cy="788035"/>
          <wp:effectExtent l="0" t="0" r="0" b="0"/>
          <wp:wrapThrough wrapText="bothSides">
            <wp:wrapPolygon edited="0">
              <wp:start x="4795" y="0"/>
              <wp:lineTo x="1421" y="5222"/>
              <wp:lineTo x="178" y="7832"/>
              <wp:lineTo x="0" y="9921"/>
              <wp:lineTo x="0" y="15143"/>
              <wp:lineTo x="3196" y="16709"/>
              <wp:lineTo x="4617" y="20886"/>
              <wp:lineTo x="6571" y="20886"/>
              <wp:lineTo x="7814" y="16709"/>
              <wp:lineTo x="21488" y="16709"/>
              <wp:lineTo x="21488" y="4177"/>
              <wp:lineTo x="19001" y="3133"/>
              <wp:lineTo x="6393" y="0"/>
              <wp:lineTo x="4795" y="0"/>
            </wp:wrapPolygon>
          </wp:wrapThrough>
          <wp:docPr id="1" name="Picture 9" descr="C:\CVTI\iWork\Boomex\CULTUS Ružinov\HP\HP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VTI\iWork\Boomex\CULTUS Ružinov\HP\HP 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788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0E0D"/>
    <w:multiLevelType w:val="hybridMultilevel"/>
    <w:tmpl w:val="3DAA07C2"/>
    <w:lvl w:ilvl="0" w:tplc="F93E7B28">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B8"/>
    <w:rsid w:val="000E1530"/>
    <w:rsid w:val="00125A3E"/>
    <w:rsid w:val="001833EB"/>
    <w:rsid w:val="001E5F3E"/>
    <w:rsid w:val="002664B8"/>
    <w:rsid w:val="002F6855"/>
    <w:rsid w:val="00390FB0"/>
    <w:rsid w:val="004116C1"/>
    <w:rsid w:val="00487361"/>
    <w:rsid w:val="00540F00"/>
    <w:rsid w:val="0054425C"/>
    <w:rsid w:val="00604A30"/>
    <w:rsid w:val="006667F0"/>
    <w:rsid w:val="00670D4B"/>
    <w:rsid w:val="00677A8B"/>
    <w:rsid w:val="00704677"/>
    <w:rsid w:val="008B6BAB"/>
    <w:rsid w:val="00931097"/>
    <w:rsid w:val="00A47C16"/>
    <w:rsid w:val="00A67E0E"/>
    <w:rsid w:val="00BA3969"/>
    <w:rsid w:val="00D169F3"/>
    <w:rsid w:val="00DD0DFA"/>
    <w:rsid w:val="00F54C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A31D7"/>
  <w15:chartTrackingRefBased/>
  <w15:docId w15:val="{7ADCC7D3-273F-467C-ABCD-6BE41227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val="de-DE"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asicParagraph">
    <w:name w:val="[Basic Paragraph]"/>
    <w:basedOn w:val="Normlny"/>
    <w:uiPriority w:val="99"/>
    <w:rsid w:val="00BA3969"/>
    <w:pPr>
      <w:autoSpaceDE w:val="0"/>
      <w:autoSpaceDN w:val="0"/>
      <w:bidi/>
      <w:adjustRightInd w:val="0"/>
      <w:spacing w:after="0" w:line="288" w:lineRule="auto"/>
      <w:textAlignment w:val="center"/>
    </w:pPr>
    <w:rPr>
      <w:rFonts w:ascii="Adobe Hebrew" w:hAnsi="Adobe Hebrew" w:cs="Adobe Hebrew"/>
      <w:color w:val="000000"/>
      <w:sz w:val="24"/>
      <w:szCs w:val="24"/>
      <w:lang w:bidi="he-IL"/>
    </w:rPr>
  </w:style>
  <w:style w:type="paragraph" w:styleId="Hlavika">
    <w:name w:val="header"/>
    <w:basedOn w:val="Normlny"/>
    <w:link w:val="HlavikaChar"/>
    <w:uiPriority w:val="99"/>
    <w:unhideWhenUsed/>
    <w:rsid w:val="00D169F3"/>
    <w:pPr>
      <w:tabs>
        <w:tab w:val="center" w:pos="4536"/>
        <w:tab w:val="right" w:pos="9072"/>
      </w:tabs>
    </w:pPr>
  </w:style>
  <w:style w:type="character" w:customStyle="1" w:styleId="HlavikaChar">
    <w:name w:val="Hlavička Char"/>
    <w:link w:val="Hlavika"/>
    <w:uiPriority w:val="99"/>
    <w:rsid w:val="00D169F3"/>
    <w:rPr>
      <w:sz w:val="22"/>
      <w:szCs w:val="22"/>
      <w:lang w:val="de-DE"/>
    </w:rPr>
  </w:style>
  <w:style w:type="paragraph" w:styleId="Pta">
    <w:name w:val="footer"/>
    <w:basedOn w:val="Normlny"/>
    <w:link w:val="PtaChar"/>
    <w:uiPriority w:val="99"/>
    <w:unhideWhenUsed/>
    <w:rsid w:val="00D169F3"/>
    <w:pPr>
      <w:tabs>
        <w:tab w:val="center" w:pos="4536"/>
        <w:tab w:val="right" w:pos="9072"/>
      </w:tabs>
    </w:pPr>
  </w:style>
  <w:style w:type="character" w:customStyle="1" w:styleId="PtaChar">
    <w:name w:val="Päta Char"/>
    <w:link w:val="Pta"/>
    <w:uiPriority w:val="99"/>
    <w:rsid w:val="00D169F3"/>
    <w:rPr>
      <w:sz w:val="22"/>
      <w:szCs w:val="22"/>
      <w:lang w:val="de-DE"/>
    </w:rPr>
  </w:style>
  <w:style w:type="paragraph" w:styleId="Strednmrieka2">
    <w:name w:val="Medium Grid 2"/>
    <w:uiPriority w:val="1"/>
    <w:qFormat/>
    <w:rsid w:val="00D169F3"/>
    <w:rPr>
      <w:sz w:val="22"/>
      <w:szCs w:val="22"/>
      <w:lang w:val="de-DE" w:eastAsia="en-US"/>
    </w:rPr>
  </w:style>
  <w:style w:type="character" w:styleId="Hypertextovprepojenie">
    <w:name w:val="Hyperlink"/>
    <w:uiPriority w:val="99"/>
    <w:unhideWhenUsed/>
    <w:rsid w:val="00D169F3"/>
    <w:rPr>
      <w:color w:val="0563C1"/>
      <w:u w:val="single"/>
    </w:rPr>
  </w:style>
  <w:style w:type="character" w:styleId="PouitHypertextovPrepojenie">
    <w:name w:val="FollowedHyperlink"/>
    <w:uiPriority w:val="99"/>
    <w:semiHidden/>
    <w:unhideWhenUsed/>
    <w:rsid w:val="001E5F3E"/>
    <w:rPr>
      <w:color w:val="954F72"/>
      <w:u w:val="single"/>
    </w:rPr>
  </w:style>
  <w:style w:type="paragraph" w:styleId="Odsekzoznamu">
    <w:name w:val="List Paragraph"/>
    <w:aliases w:val="List Paragraph,ODRAZKY PRVA UROVEN,Odsek zoznamu2,Farebný zoznam – zvýraznenie 11,Odsek 1.,Bullet Number,lp1,lp11,List Paragraph11,Bullet 1,Use Case List Paragraph,Nad,Odstavec cíl se seznamem,Odstavec_muj,Odsek zoznamu1,body,Odsek"/>
    <w:basedOn w:val="Normlny"/>
    <w:link w:val="OdsekzoznamuChar"/>
    <w:uiPriority w:val="34"/>
    <w:qFormat/>
    <w:rsid w:val="006667F0"/>
    <w:pPr>
      <w:spacing w:after="0" w:line="240" w:lineRule="auto"/>
      <w:ind w:left="708"/>
    </w:pPr>
    <w:rPr>
      <w:rFonts w:ascii="Times New Roman" w:eastAsia="Times New Roman" w:hAnsi="Times New Roman"/>
      <w:sz w:val="24"/>
      <w:szCs w:val="24"/>
      <w:lang w:val="sk-SK" w:eastAsia="sk-SK"/>
    </w:rPr>
  </w:style>
  <w:style w:type="character" w:customStyle="1" w:styleId="Zkladntext2">
    <w:name w:val="Základný text (2)_"/>
    <w:link w:val="Zkladntext20"/>
    <w:rsid w:val="006667F0"/>
    <w:rPr>
      <w:sz w:val="19"/>
      <w:szCs w:val="19"/>
      <w:shd w:val="clear" w:color="auto" w:fill="FFFFFF"/>
    </w:rPr>
  </w:style>
  <w:style w:type="paragraph" w:customStyle="1" w:styleId="Zkladntext20">
    <w:name w:val="Základný text (2)"/>
    <w:basedOn w:val="Normlny"/>
    <w:link w:val="Zkladntext2"/>
    <w:rsid w:val="006667F0"/>
    <w:pPr>
      <w:widowControl w:val="0"/>
      <w:shd w:val="clear" w:color="auto" w:fill="FFFFFF"/>
      <w:spacing w:after="300" w:line="346" w:lineRule="exact"/>
      <w:ind w:hanging="280"/>
      <w:jc w:val="both"/>
    </w:pPr>
    <w:rPr>
      <w:sz w:val="19"/>
      <w:szCs w:val="19"/>
      <w:lang w:val="sk-SK" w:eastAsia="sk-SK"/>
    </w:rPr>
  </w:style>
  <w:style w:type="character" w:customStyle="1" w:styleId="OdsekzoznamuChar">
    <w:name w:val="Odsek zoznamu Char"/>
    <w:aliases w:val="List Paragraph Char,ODRAZKY PRVA UROVEN Char,Odsek zoznamu2 Char,Farebný zoznam – zvýraznenie 11 Char,Odsek 1. Char,Bullet Number Char,lp1 Char,lp11 Char,List Paragraph11 Char,Bullet 1 Char,Use Case List Paragraph Char,Nad Char"/>
    <w:link w:val="Odsekzoznamu"/>
    <w:uiPriority w:val="34"/>
    <w:qFormat/>
    <w:rsid w:val="006667F0"/>
    <w:rPr>
      <w:rFonts w:ascii="Times New Roman" w:eastAsia="Times New Roman" w:hAnsi="Times New Roman"/>
      <w:sz w:val="24"/>
      <w:szCs w:val="24"/>
    </w:rPr>
  </w:style>
  <w:style w:type="character" w:customStyle="1" w:styleId="hodnota">
    <w:name w:val="hodnota"/>
    <w:rsid w:val="006667F0"/>
  </w:style>
  <w:style w:type="paragraph" w:customStyle="1" w:styleId="Default">
    <w:name w:val="Default"/>
    <w:qFormat/>
    <w:rsid w:val="006667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34BE34-B4E4-4A6A-B77B-283B103C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ncp.grafik</dc:creator>
  <cp:keywords/>
  <dc:description/>
  <cp:lastModifiedBy>Andrea Kozáková</cp:lastModifiedBy>
  <cp:revision>2</cp:revision>
  <dcterms:created xsi:type="dcterms:W3CDTF">2021-08-26T15:46:00Z</dcterms:created>
  <dcterms:modified xsi:type="dcterms:W3CDTF">2021-08-26T15:46:00Z</dcterms:modified>
</cp:coreProperties>
</file>